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8C" w:rsidRDefault="006D3D89" w:rsidP="00ED1492">
      <w:pPr>
        <w:ind w:left="2832" w:firstLine="708"/>
        <w:rPr>
          <w:b/>
        </w:rPr>
      </w:pPr>
      <w:r w:rsidRPr="00FD185F">
        <w:rPr>
          <w:b/>
        </w:rPr>
        <w:t xml:space="preserve">Sürme </w:t>
      </w:r>
      <w:proofErr w:type="spellStart"/>
      <w:r w:rsidR="00A1608C">
        <w:rPr>
          <w:b/>
        </w:rPr>
        <w:t>Camlama</w:t>
      </w:r>
      <w:proofErr w:type="spellEnd"/>
      <w:r w:rsidR="00A1608C">
        <w:rPr>
          <w:b/>
        </w:rPr>
        <w:t xml:space="preserve"> </w:t>
      </w:r>
      <w:r w:rsidRPr="00FD185F">
        <w:rPr>
          <w:b/>
        </w:rPr>
        <w:t>Sistem</w:t>
      </w:r>
      <w:r w:rsidR="00A1608C">
        <w:rPr>
          <w:b/>
        </w:rPr>
        <w:t>i</w:t>
      </w:r>
    </w:p>
    <w:p w:rsidR="00405D01" w:rsidRPr="00FD185F" w:rsidRDefault="00405D01" w:rsidP="00ED1492">
      <w:pPr>
        <w:ind w:left="2832" w:firstLine="708"/>
        <w:rPr>
          <w:b/>
        </w:rPr>
      </w:pPr>
      <w:r w:rsidRPr="00FD185F">
        <w:rPr>
          <w:b/>
        </w:rPr>
        <w:t>Teknik Şartname</w:t>
      </w:r>
      <w:r w:rsidR="00A1608C">
        <w:rPr>
          <w:b/>
        </w:rPr>
        <w:t xml:space="preserve"> Örneği*</w:t>
      </w:r>
    </w:p>
    <w:p w:rsidR="00E109BA" w:rsidRPr="00FD185F" w:rsidRDefault="00E109BA" w:rsidP="00E109BA">
      <w:pPr>
        <w:jc w:val="both"/>
        <w:rPr>
          <w:b/>
        </w:rPr>
      </w:pPr>
    </w:p>
    <w:p w:rsidR="00F73B88" w:rsidRPr="00FD185F" w:rsidRDefault="00602803" w:rsidP="00F73B88">
      <w:pPr>
        <w:pStyle w:val="ListeParagraf"/>
        <w:numPr>
          <w:ilvl w:val="0"/>
          <w:numId w:val="14"/>
        </w:numPr>
        <w:jc w:val="both"/>
      </w:pPr>
      <w:r w:rsidRPr="00FD185F">
        <w:t>Sistem</w:t>
      </w:r>
      <w:r w:rsidR="00F73B88" w:rsidRPr="00FD185F">
        <w:t xml:space="preserve"> </w:t>
      </w:r>
    </w:p>
    <w:p w:rsidR="00405D01" w:rsidRPr="00FD185F" w:rsidRDefault="00405D01" w:rsidP="00CB047D">
      <w:pPr>
        <w:pStyle w:val="ListeParagraf"/>
        <w:numPr>
          <w:ilvl w:val="0"/>
          <w:numId w:val="14"/>
        </w:numPr>
        <w:jc w:val="both"/>
        <w:rPr>
          <w:b/>
        </w:rPr>
      </w:pPr>
      <w:r w:rsidRPr="00FD185F">
        <w:t>Alüminyum Profiller</w:t>
      </w:r>
    </w:p>
    <w:p w:rsidR="00405D01" w:rsidRPr="00FD185F" w:rsidRDefault="00CC1AB8" w:rsidP="00E109BA">
      <w:pPr>
        <w:pStyle w:val="ListeParagraf"/>
        <w:numPr>
          <w:ilvl w:val="0"/>
          <w:numId w:val="14"/>
        </w:numPr>
      </w:pPr>
      <w:r w:rsidRPr="00FD185F">
        <w:t>Aksam</w:t>
      </w:r>
      <w:r w:rsidR="001C45F8" w:rsidRPr="00FD185F">
        <w:t xml:space="preserve"> ve Uygulama</w:t>
      </w:r>
    </w:p>
    <w:p w:rsidR="00405D01" w:rsidRPr="00FD185F" w:rsidRDefault="00E109BA" w:rsidP="00E109BA">
      <w:pPr>
        <w:pStyle w:val="ListeParagraf"/>
        <w:numPr>
          <w:ilvl w:val="0"/>
          <w:numId w:val="14"/>
        </w:numPr>
      </w:pPr>
      <w:r w:rsidRPr="00FD185F">
        <w:t>C</w:t>
      </w:r>
      <w:r w:rsidR="00405D01" w:rsidRPr="00FD185F">
        <w:t>am</w:t>
      </w:r>
    </w:p>
    <w:p w:rsidR="006E0925" w:rsidRPr="00FD185F" w:rsidRDefault="006E0925" w:rsidP="00E109BA">
      <w:pPr>
        <w:pStyle w:val="ListeParagraf"/>
        <w:numPr>
          <w:ilvl w:val="0"/>
          <w:numId w:val="14"/>
        </w:numPr>
      </w:pPr>
      <w:r w:rsidRPr="00FD185F">
        <w:t>Garanti</w:t>
      </w:r>
      <w:r w:rsidR="00F73B88" w:rsidRPr="00FD185F">
        <w:t xml:space="preserve"> </w:t>
      </w:r>
    </w:p>
    <w:p w:rsidR="006E0925" w:rsidRPr="00FD185F" w:rsidRDefault="006E0925" w:rsidP="006E0925">
      <w:pPr>
        <w:pStyle w:val="ListeParagraf"/>
      </w:pPr>
    </w:p>
    <w:p w:rsidR="008C3BB0" w:rsidRPr="00FD185F" w:rsidRDefault="008C3BB0" w:rsidP="008C3BB0">
      <w:pPr>
        <w:pStyle w:val="ListeParagraf"/>
        <w:ind w:left="1440"/>
      </w:pPr>
    </w:p>
    <w:p w:rsidR="00602803" w:rsidRPr="00FD185F" w:rsidRDefault="00602803" w:rsidP="008C3BB0">
      <w:pPr>
        <w:pStyle w:val="ListeParagraf"/>
        <w:ind w:left="1440"/>
      </w:pPr>
    </w:p>
    <w:p w:rsidR="00063947" w:rsidRPr="00063947" w:rsidRDefault="00602803" w:rsidP="00063947">
      <w:pPr>
        <w:pStyle w:val="ListeParagraf"/>
        <w:numPr>
          <w:ilvl w:val="0"/>
          <w:numId w:val="21"/>
        </w:numPr>
        <w:rPr>
          <w:b/>
        </w:rPr>
      </w:pPr>
      <w:r w:rsidRPr="00FD185F">
        <w:rPr>
          <w:b/>
        </w:rPr>
        <w:t>Sistem</w:t>
      </w:r>
    </w:p>
    <w:p w:rsidR="00063947" w:rsidRDefault="00063947" w:rsidP="00063947">
      <w:pPr>
        <w:pStyle w:val="ListeParagraf"/>
        <w:ind w:left="1080"/>
        <w:rPr>
          <w:b/>
        </w:rPr>
      </w:pPr>
    </w:p>
    <w:p w:rsidR="00063947" w:rsidRDefault="00063947" w:rsidP="00063947">
      <w:pPr>
        <w:pStyle w:val="ListeParagraf"/>
        <w:numPr>
          <w:ilvl w:val="0"/>
          <w:numId w:val="34"/>
        </w:numPr>
        <w:rPr>
          <w:b/>
        </w:rPr>
      </w:pPr>
      <w:r>
        <w:rPr>
          <w:b/>
        </w:rPr>
        <w:t>Sistem Tanımı</w:t>
      </w:r>
    </w:p>
    <w:p w:rsidR="00063947" w:rsidRDefault="00063947" w:rsidP="00063947">
      <w:pPr>
        <w:pStyle w:val="ListeParagraf"/>
        <w:ind w:left="1440"/>
        <w:rPr>
          <w:b/>
        </w:rPr>
      </w:pPr>
    </w:p>
    <w:p w:rsidR="00063947" w:rsidRPr="00FD185F" w:rsidRDefault="00063947" w:rsidP="00063947">
      <w:pPr>
        <w:pStyle w:val="ListeParagraf"/>
        <w:ind w:left="0" w:firstLine="696"/>
        <w:jc w:val="both"/>
      </w:pPr>
      <w:r w:rsidRPr="00FD185F">
        <w:t>Balkon, Kış Bahçesi, Kat bahçeleri, 4 Mevsim Güneş Odası, Veranda, Teras vb. mekânların çevrelerini kapatan, istenildiğinde tamamen açılabilir, istenildiğinde tamamen kapanabilir cam panellerle oluşturulmuş bir ürün grubudur.</w:t>
      </w:r>
    </w:p>
    <w:p w:rsidR="00063947" w:rsidRPr="00FD185F" w:rsidRDefault="00063947" w:rsidP="00063947">
      <w:pPr>
        <w:pStyle w:val="ListeParagraf"/>
        <w:ind w:left="0" w:firstLine="696"/>
        <w:jc w:val="both"/>
      </w:pPr>
      <w:r w:rsidRPr="00FD185F">
        <w:tab/>
        <w:t xml:space="preserve">Söz konusu paneller, iki yatay (alt-üst) </w:t>
      </w:r>
      <w:proofErr w:type="gramStart"/>
      <w:r w:rsidRPr="00FD185F">
        <w:t>profil</w:t>
      </w:r>
      <w:proofErr w:type="gramEnd"/>
      <w:r w:rsidRPr="00FD185F">
        <w:t xml:space="preserve"> içerisinde, panellerin altındaki tekerler sayesinde hareket etmektedir. Sistem tamamen alttan taşımalıdır. Her bir panel, tek bir rayda hareket eder. En içteki panel kapanma yönüne hareket ettirildiğinde, </w:t>
      </w:r>
      <w:r w:rsidRPr="00FD185F">
        <w:t>her panel</w:t>
      </w:r>
      <w:r w:rsidRPr="00FD185F">
        <w:t xml:space="preserve"> birbirine kenetlenip, birbirini çeker. Çekilen panel son noktaya geldiğinde, sistem kendiliğinden kilitlenerek kapalı hale gelir. Bu hareketler, diğer yöne yapıldığında, sistem kısmen veya tamamen açık hale gelir.</w:t>
      </w:r>
    </w:p>
    <w:p w:rsidR="00063947" w:rsidRDefault="00063947" w:rsidP="00063947">
      <w:pPr>
        <w:pStyle w:val="ListeParagraf"/>
        <w:ind w:left="0" w:firstLine="696"/>
        <w:jc w:val="both"/>
      </w:pPr>
    </w:p>
    <w:p w:rsidR="00063947" w:rsidRDefault="00063947" w:rsidP="00063947">
      <w:pPr>
        <w:pStyle w:val="ListeParagraf"/>
        <w:numPr>
          <w:ilvl w:val="0"/>
          <w:numId w:val="34"/>
        </w:numPr>
        <w:jc w:val="both"/>
        <w:rPr>
          <w:b/>
        </w:rPr>
      </w:pPr>
      <w:r>
        <w:rPr>
          <w:b/>
        </w:rPr>
        <w:t>Hava-Su-</w:t>
      </w:r>
      <w:proofErr w:type="gramStart"/>
      <w:r>
        <w:rPr>
          <w:b/>
        </w:rPr>
        <w:t>Rüzgar</w:t>
      </w:r>
      <w:proofErr w:type="gramEnd"/>
      <w:r>
        <w:rPr>
          <w:b/>
        </w:rPr>
        <w:t xml:space="preserve"> Fonksiyon Testleri</w:t>
      </w:r>
    </w:p>
    <w:p w:rsidR="001E2A1C" w:rsidRPr="00FD185F" w:rsidRDefault="001E2A1C" w:rsidP="001E2A1C">
      <w:pPr>
        <w:pStyle w:val="ListeParagraf"/>
        <w:ind w:left="1080"/>
        <w:rPr>
          <w:b/>
        </w:rPr>
      </w:pPr>
    </w:p>
    <w:p w:rsidR="00063947" w:rsidRDefault="00063947" w:rsidP="00063947">
      <w:pPr>
        <w:pStyle w:val="ListeParagraf"/>
        <w:numPr>
          <w:ilvl w:val="0"/>
          <w:numId w:val="35"/>
        </w:numPr>
        <w:jc w:val="both"/>
      </w:pPr>
      <w:r>
        <w:t>Sistem hava</w:t>
      </w:r>
      <w:r>
        <w:t xml:space="preserve">, su ve </w:t>
      </w:r>
      <w:proofErr w:type="gramStart"/>
      <w:r>
        <w:t>rüzgar</w:t>
      </w:r>
      <w:proofErr w:type="gramEnd"/>
      <w:r>
        <w:t xml:space="preserve"> dayanımı konularında Uluslararası Akredite olmuş bir laboratuvarda,  ilgili normlarda test edilmiş ve minimum aşağıdaki değerleri sağlamış olmalıdır.  </w:t>
      </w:r>
    </w:p>
    <w:p w:rsidR="00063947" w:rsidRDefault="00063947" w:rsidP="00063947">
      <w:pPr>
        <w:jc w:val="both"/>
      </w:pPr>
      <w:r>
        <w:t xml:space="preserve">Hava Geçirgenliği – EN 12207 </w:t>
      </w:r>
      <w:r>
        <w:tab/>
      </w:r>
      <w:r>
        <w:tab/>
        <w:t xml:space="preserve">:  Class </w:t>
      </w:r>
      <w:r>
        <w:t>2</w:t>
      </w:r>
      <w:r>
        <w:t xml:space="preserve"> </w:t>
      </w:r>
    </w:p>
    <w:p w:rsidR="00063947" w:rsidRDefault="00063947" w:rsidP="00063947">
      <w:pPr>
        <w:jc w:val="both"/>
      </w:pPr>
      <w:r>
        <w:t xml:space="preserve">Su Geçirgenliği – EN 12208 </w:t>
      </w:r>
      <w:r>
        <w:tab/>
      </w:r>
      <w:r>
        <w:tab/>
        <w:t xml:space="preserve">:  Class </w:t>
      </w:r>
      <w:r>
        <w:t>3</w:t>
      </w:r>
      <w:r>
        <w:t xml:space="preserve"> A</w:t>
      </w:r>
    </w:p>
    <w:p w:rsidR="00063947" w:rsidRDefault="00063947" w:rsidP="00063947">
      <w:pPr>
        <w:jc w:val="both"/>
      </w:pPr>
      <w:r>
        <w:t>Darbe Dayanımı – EN 14019</w:t>
      </w:r>
      <w:r>
        <w:tab/>
      </w:r>
      <w:r>
        <w:tab/>
        <w:t>:  Class I2</w:t>
      </w:r>
    </w:p>
    <w:p w:rsidR="00063947" w:rsidRDefault="00063947" w:rsidP="00063947">
      <w:pPr>
        <w:jc w:val="both"/>
      </w:pPr>
      <w:r>
        <w:t xml:space="preserve">Sehim </w:t>
      </w:r>
      <w:proofErr w:type="gramStart"/>
      <w:r>
        <w:t>Değerleri  EN</w:t>
      </w:r>
      <w:proofErr w:type="gramEnd"/>
      <w:r>
        <w:t xml:space="preserve"> 12211/12210</w:t>
      </w:r>
      <w:r>
        <w:tab/>
        <w:t>:   +1</w:t>
      </w:r>
      <w:r>
        <w:t>6</w:t>
      </w:r>
      <w:r>
        <w:t xml:space="preserve">00 </w:t>
      </w:r>
      <w:proofErr w:type="spellStart"/>
      <w:r>
        <w:t>Pa</w:t>
      </w:r>
      <w:proofErr w:type="spellEnd"/>
      <w:r>
        <w:t xml:space="preserve">   </w:t>
      </w:r>
      <w:r>
        <w:t>54</w:t>
      </w:r>
      <w:r>
        <w:t>,</w:t>
      </w:r>
      <w:r>
        <w:t>5</w:t>
      </w:r>
      <w:r>
        <w:t xml:space="preserve"> mm  /   -1</w:t>
      </w:r>
      <w:r>
        <w:t>6</w:t>
      </w:r>
      <w:r>
        <w:t xml:space="preserve">00 </w:t>
      </w:r>
      <w:proofErr w:type="spellStart"/>
      <w:r>
        <w:t>Pa</w:t>
      </w:r>
      <w:proofErr w:type="spellEnd"/>
      <w:r>
        <w:t xml:space="preserve">   </w:t>
      </w:r>
      <w:r>
        <w:t>53</w:t>
      </w:r>
      <w:r>
        <w:t>,</w:t>
      </w:r>
      <w:r>
        <w:t>4</w:t>
      </w:r>
      <w:r>
        <w:t xml:space="preserve"> mm</w:t>
      </w:r>
    </w:p>
    <w:p w:rsidR="00063947" w:rsidRDefault="00063947" w:rsidP="00063947">
      <w:pPr>
        <w:jc w:val="both"/>
      </w:pPr>
      <w:r>
        <w:t>Tekrarlanan Basınç EN 12211/12210</w:t>
      </w:r>
      <w:r>
        <w:tab/>
        <w:t>:  +</w:t>
      </w:r>
      <w:r>
        <w:t>8</w:t>
      </w:r>
      <w:r>
        <w:t xml:space="preserve">00 </w:t>
      </w:r>
      <w:proofErr w:type="spellStart"/>
      <w:r>
        <w:t>Pa</w:t>
      </w:r>
      <w:proofErr w:type="spellEnd"/>
      <w:r>
        <w:t xml:space="preserve"> / - </w:t>
      </w:r>
      <w:r>
        <w:t>8</w:t>
      </w:r>
      <w:r>
        <w:t xml:space="preserve">00 </w:t>
      </w:r>
      <w:proofErr w:type="spellStart"/>
      <w:r>
        <w:t>Pa</w:t>
      </w:r>
      <w:proofErr w:type="spellEnd"/>
    </w:p>
    <w:p w:rsidR="00063947" w:rsidRPr="001221B8" w:rsidRDefault="00063947" w:rsidP="00063947">
      <w:pPr>
        <w:jc w:val="both"/>
      </w:pPr>
      <w:r>
        <w:t xml:space="preserve">Güvenlik </w:t>
      </w:r>
      <w:proofErr w:type="gramStart"/>
      <w:r>
        <w:t>Testi  EN</w:t>
      </w:r>
      <w:proofErr w:type="gramEnd"/>
      <w:r>
        <w:t xml:space="preserve"> 12211/12210</w:t>
      </w:r>
      <w:r>
        <w:tab/>
        <w:t>:  +</w:t>
      </w:r>
      <w:r>
        <w:t>24</w:t>
      </w:r>
      <w:r>
        <w:t xml:space="preserve">00 </w:t>
      </w:r>
      <w:proofErr w:type="spellStart"/>
      <w:r>
        <w:t>Pa</w:t>
      </w:r>
      <w:proofErr w:type="spellEnd"/>
      <w:r>
        <w:t xml:space="preserve">   / -</w:t>
      </w:r>
      <w:r>
        <w:t>24</w:t>
      </w:r>
      <w:r>
        <w:t xml:space="preserve">00 </w:t>
      </w:r>
      <w:proofErr w:type="spellStart"/>
      <w:r>
        <w:t>Pa</w:t>
      </w:r>
      <w:proofErr w:type="spellEnd"/>
    </w:p>
    <w:p w:rsidR="00F73B88" w:rsidRDefault="00F73B88" w:rsidP="000E0191">
      <w:pPr>
        <w:jc w:val="both"/>
      </w:pPr>
    </w:p>
    <w:p w:rsidR="00063947" w:rsidRPr="00FD185F" w:rsidRDefault="00063947" w:rsidP="000E0191">
      <w:pPr>
        <w:jc w:val="both"/>
      </w:pPr>
    </w:p>
    <w:p w:rsidR="00083F86" w:rsidRPr="00FD185F" w:rsidRDefault="00F97707" w:rsidP="00094EE7">
      <w:pPr>
        <w:pStyle w:val="ListeParagraf"/>
        <w:numPr>
          <w:ilvl w:val="0"/>
          <w:numId w:val="21"/>
        </w:numPr>
      </w:pPr>
      <w:r w:rsidRPr="00FD185F">
        <w:rPr>
          <w:b/>
        </w:rPr>
        <w:lastRenderedPageBreak/>
        <w:t xml:space="preserve">Alüminyum Profiller: </w:t>
      </w:r>
    </w:p>
    <w:p w:rsidR="00CB047D" w:rsidRPr="00FD185F" w:rsidRDefault="00CB047D" w:rsidP="00CB047D">
      <w:pPr>
        <w:pStyle w:val="ListeParagraf"/>
      </w:pPr>
    </w:p>
    <w:p w:rsidR="00171F1C" w:rsidRPr="00FD185F" w:rsidRDefault="00F97707" w:rsidP="00171F1C">
      <w:pPr>
        <w:pStyle w:val="ListeParagraf"/>
        <w:numPr>
          <w:ilvl w:val="0"/>
          <w:numId w:val="19"/>
        </w:numPr>
      </w:pPr>
      <w:r w:rsidRPr="00FD185F">
        <w:t xml:space="preserve">Sistem de kullanılan </w:t>
      </w:r>
      <w:proofErr w:type="gramStart"/>
      <w:r w:rsidRPr="00FD185F">
        <w:t>profiller</w:t>
      </w:r>
      <w:proofErr w:type="gramEnd"/>
      <w:r w:rsidRPr="00FD185F">
        <w:t xml:space="preserve"> </w:t>
      </w:r>
      <w:proofErr w:type="spellStart"/>
      <w:r w:rsidRPr="00FD185F">
        <w:t>ALMgSi</w:t>
      </w:r>
      <w:proofErr w:type="spellEnd"/>
      <w:r w:rsidRPr="00FD185F">
        <w:t xml:space="preserve"> alaşımlı </w:t>
      </w:r>
      <w:r w:rsidR="00083F86" w:rsidRPr="00FD185F">
        <w:t xml:space="preserve">olmalıdır. </w:t>
      </w:r>
    </w:p>
    <w:p w:rsidR="00171F1C" w:rsidRPr="00FD185F" w:rsidRDefault="00171F1C" w:rsidP="00171F1C">
      <w:pPr>
        <w:pStyle w:val="ListeParagraf"/>
        <w:numPr>
          <w:ilvl w:val="0"/>
          <w:numId w:val="19"/>
        </w:numPr>
      </w:pPr>
      <w:r w:rsidRPr="00FD185F">
        <w:t xml:space="preserve">Tüm </w:t>
      </w:r>
      <w:r w:rsidR="00063947" w:rsidRPr="00FD185F">
        <w:t>alüminyum</w:t>
      </w:r>
      <w:r w:rsidRPr="00FD185F">
        <w:t xml:space="preserve"> </w:t>
      </w:r>
      <w:proofErr w:type="gramStart"/>
      <w:r w:rsidRPr="00FD185F">
        <w:t>profiller</w:t>
      </w:r>
      <w:proofErr w:type="gramEnd"/>
      <w:r w:rsidRPr="00FD185F">
        <w:t>, b</w:t>
      </w:r>
      <w:r w:rsidR="00F97707" w:rsidRPr="00FD185F">
        <w:t>irincil alüminyum hammadd</w:t>
      </w:r>
      <w:r w:rsidRPr="00FD185F">
        <w:t xml:space="preserve">e ile üretilmiş olmalı, </w:t>
      </w:r>
      <w:r w:rsidR="00F97707" w:rsidRPr="00FD185F">
        <w:t>hurda katkılı vb. hammadde kullanılmamalıdır. İçinde Fe oranı bind</w:t>
      </w:r>
      <w:r w:rsidR="00083F86" w:rsidRPr="00FD185F">
        <w:t>e on yediden fazla olmamalıdır.</w:t>
      </w:r>
    </w:p>
    <w:p w:rsidR="00C55272" w:rsidRPr="00FD185F" w:rsidRDefault="00F97707" w:rsidP="00C55272">
      <w:pPr>
        <w:pStyle w:val="ListeParagraf"/>
        <w:numPr>
          <w:ilvl w:val="0"/>
          <w:numId w:val="19"/>
        </w:numPr>
      </w:pPr>
      <w:r w:rsidRPr="00FD185F">
        <w:t>A</w:t>
      </w:r>
      <w:r w:rsidR="00171F1C" w:rsidRPr="00FD185F">
        <w:t>lüminyum sertleşme değeri olan t</w:t>
      </w:r>
      <w:r w:rsidR="00FD4610" w:rsidRPr="00FD185F">
        <w:t xml:space="preserve">ermik değeri,  </w:t>
      </w:r>
      <w:r w:rsidR="00083F86" w:rsidRPr="00FD185F">
        <w:t xml:space="preserve">7-13 arasında </w:t>
      </w:r>
      <w:r w:rsidR="00FD4610" w:rsidRPr="00FD185F">
        <w:t>olmalıdır.</w:t>
      </w:r>
    </w:p>
    <w:p w:rsidR="00E064F3" w:rsidRPr="00FD185F" w:rsidRDefault="00E064F3" w:rsidP="00E064F3">
      <w:pPr>
        <w:pStyle w:val="ListeParagraf"/>
        <w:numPr>
          <w:ilvl w:val="0"/>
          <w:numId w:val="19"/>
        </w:numPr>
      </w:pPr>
      <w:r w:rsidRPr="00FD185F">
        <w:t xml:space="preserve">Profiller; </w:t>
      </w:r>
      <w:r w:rsidR="00C55272" w:rsidRPr="00FD185F">
        <w:t xml:space="preserve"> </w:t>
      </w:r>
      <w:proofErr w:type="spellStart"/>
      <w:r w:rsidR="00C55272" w:rsidRPr="00FD185F">
        <w:t>eloksal</w:t>
      </w:r>
      <w:proofErr w:type="spellEnd"/>
      <w:r w:rsidR="00C55272" w:rsidRPr="00FD185F">
        <w:t xml:space="preserve"> </w:t>
      </w:r>
      <w:r w:rsidR="00F97707" w:rsidRPr="00FD185F">
        <w:t>kaplama olması halinde ana</w:t>
      </w:r>
      <w:r w:rsidR="00C55272" w:rsidRPr="00FD185F">
        <w:t xml:space="preserve"> yüzey kaplama kalınlığı en az 10 </w:t>
      </w:r>
      <w:r w:rsidR="00063947" w:rsidRPr="00FD185F">
        <w:t>mikron</w:t>
      </w:r>
      <w:r w:rsidR="00C55272" w:rsidRPr="00FD185F">
        <w:t xml:space="preserve">, elektrostatik toz boya olması halinde en az 60 </w:t>
      </w:r>
      <w:r w:rsidR="00063947" w:rsidRPr="00FD185F">
        <w:t>mikron</w:t>
      </w:r>
      <w:r w:rsidR="00C55272" w:rsidRPr="00FD185F">
        <w:t xml:space="preserve"> kalınlığında </w:t>
      </w:r>
      <w:r w:rsidR="00083F86" w:rsidRPr="00FD185F">
        <w:t>olmalıdır.</w:t>
      </w:r>
    </w:p>
    <w:p w:rsidR="00D83168" w:rsidRPr="00FD185F" w:rsidRDefault="00F97707" w:rsidP="00D83168">
      <w:pPr>
        <w:pStyle w:val="ListeParagraf"/>
        <w:numPr>
          <w:ilvl w:val="0"/>
          <w:numId w:val="19"/>
        </w:numPr>
      </w:pPr>
      <w:r w:rsidRPr="00FD185F">
        <w:t xml:space="preserve">Yüzeyin boya ile istenilen renge getirilmesi ise termik değere getirilerek </w:t>
      </w:r>
      <w:proofErr w:type="spellStart"/>
      <w:r w:rsidRPr="00FD185F">
        <w:t>kromatlanmış</w:t>
      </w:r>
      <w:proofErr w:type="spellEnd"/>
      <w:r w:rsidRPr="00FD185F">
        <w:t xml:space="preserve"> y</w:t>
      </w:r>
      <w:r w:rsidR="00062AD3">
        <w:t xml:space="preserve">üzey üzerinde istenilen renkte </w:t>
      </w:r>
      <w:r w:rsidRPr="00FD185F">
        <w:t xml:space="preserve">termal elektrostatik toz boya tatbiki ile oluşturulmalıdır. </w:t>
      </w:r>
    </w:p>
    <w:p w:rsidR="00477B68" w:rsidRPr="00FD185F" w:rsidRDefault="00477B68" w:rsidP="00477B68">
      <w:pPr>
        <w:pStyle w:val="ListeParagraf"/>
        <w:ind w:left="1069"/>
      </w:pPr>
    </w:p>
    <w:p w:rsidR="00F149C0" w:rsidRPr="00FD185F" w:rsidRDefault="00F149C0" w:rsidP="00D83168">
      <w:pPr>
        <w:pStyle w:val="ListeParagraf"/>
        <w:numPr>
          <w:ilvl w:val="0"/>
          <w:numId w:val="22"/>
        </w:numPr>
        <w:rPr>
          <w:b/>
        </w:rPr>
      </w:pPr>
      <w:r w:rsidRPr="00FD185F">
        <w:rPr>
          <w:b/>
        </w:rPr>
        <w:t>K</w:t>
      </w:r>
      <w:r w:rsidR="00CC1AB8" w:rsidRPr="00FD185F">
        <w:rPr>
          <w:b/>
        </w:rPr>
        <w:t>asa</w:t>
      </w:r>
      <w:r w:rsidRPr="00FD185F">
        <w:rPr>
          <w:b/>
        </w:rPr>
        <w:t xml:space="preserve"> Profili</w:t>
      </w:r>
    </w:p>
    <w:p w:rsidR="00E064F3" w:rsidRPr="00FD185F" w:rsidRDefault="00E064F3" w:rsidP="00E064F3">
      <w:pPr>
        <w:pStyle w:val="ListeParagraf"/>
        <w:ind w:left="1765"/>
        <w:rPr>
          <w:b/>
        </w:rPr>
      </w:pPr>
    </w:p>
    <w:p w:rsidR="0061305C" w:rsidRPr="00FD185F" w:rsidRDefault="00177BC9" w:rsidP="00C60152">
      <w:pPr>
        <w:pStyle w:val="ListeParagraf"/>
        <w:numPr>
          <w:ilvl w:val="0"/>
          <w:numId w:val="19"/>
        </w:numPr>
        <w:jc w:val="both"/>
      </w:pPr>
      <w:r w:rsidRPr="00FD185F">
        <w:t>Kasa profili standart olarak 4</w:t>
      </w:r>
      <w:r w:rsidR="0061305C" w:rsidRPr="00FD185F">
        <w:t xml:space="preserve"> raylı olup, istenen sayıda panelin toplanmasına </w:t>
      </w:r>
      <w:proofErr w:type="gramStart"/>
      <w:r w:rsidR="0061305C" w:rsidRPr="00FD185F">
        <w:t>imkan</w:t>
      </w:r>
      <w:proofErr w:type="gramEnd"/>
      <w:r w:rsidR="0061305C" w:rsidRPr="00FD185F">
        <w:t xml:space="preserve"> vermesi içi</w:t>
      </w:r>
      <w:r w:rsidRPr="00FD185F">
        <w:t>n ray sayısı artırılabilmeli veya azaltılabilmelidir.</w:t>
      </w:r>
    </w:p>
    <w:p w:rsidR="00E064F3" w:rsidRPr="00FD185F" w:rsidRDefault="00F149C0" w:rsidP="00C60152">
      <w:pPr>
        <w:pStyle w:val="ListeParagraf"/>
        <w:numPr>
          <w:ilvl w:val="0"/>
          <w:numId w:val="19"/>
        </w:numPr>
        <w:jc w:val="both"/>
      </w:pPr>
      <w:r w:rsidRPr="00FD185F">
        <w:t xml:space="preserve">Kasa </w:t>
      </w:r>
      <w:proofErr w:type="gramStart"/>
      <w:r w:rsidR="0074784E" w:rsidRPr="00FD185F">
        <w:t>profil</w:t>
      </w:r>
      <w:proofErr w:type="gramEnd"/>
      <w:r w:rsidR="0074784E" w:rsidRPr="00FD185F">
        <w:t xml:space="preserve"> taban genişliği en az </w:t>
      </w:r>
      <w:r w:rsidR="0061305C" w:rsidRPr="00FD185F">
        <w:t>123</w:t>
      </w:r>
      <w:r w:rsidRPr="00FD185F">
        <w:t xml:space="preserve"> mm olmalı, taban profil kalınlığı en az 3,3 mm olmalıdır.</w:t>
      </w:r>
    </w:p>
    <w:p w:rsidR="00E064F3" w:rsidRPr="00FD185F" w:rsidRDefault="00905D97" w:rsidP="00C60152">
      <w:pPr>
        <w:pStyle w:val="ListeParagraf"/>
        <w:numPr>
          <w:ilvl w:val="0"/>
          <w:numId w:val="19"/>
        </w:numPr>
        <w:jc w:val="both"/>
      </w:pPr>
      <w:r w:rsidRPr="00FD185F">
        <w:t xml:space="preserve">Kasa </w:t>
      </w:r>
      <w:proofErr w:type="gramStart"/>
      <w:r w:rsidRPr="00FD185F">
        <w:t>pro</w:t>
      </w:r>
      <w:r w:rsidR="00062AD3">
        <w:t>fil</w:t>
      </w:r>
      <w:proofErr w:type="gramEnd"/>
      <w:r w:rsidR="00062AD3">
        <w:t xml:space="preserve"> yüksekliği</w:t>
      </w:r>
      <w:r w:rsidR="0061305C" w:rsidRPr="00FD185F">
        <w:t>, eşikli sistemde en az 42</w:t>
      </w:r>
      <w:r w:rsidRPr="00FD185F">
        <w:t xml:space="preserve"> mm</w:t>
      </w:r>
      <w:r w:rsidR="0061305C" w:rsidRPr="00FD185F">
        <w:t>, eşiksiz sistemde en fazla 16 mm</w:t>
      </w:r>
      <w:r w:rsidRPr="00FD185F">
        <w:t xml:space="preserve"> olmalıdır.</w:t>
      </w:r>
      <w:r w:rsidR="00E064F3" w:rsidRPr="00FD185F">
        <w:t xml:space="preserve"> </w:t>
      </w:r>
    </w:p>
    <w:p w:rsidR="00096399" w:rsidRPr="00FD185F" w:rsidRDefault="00062AD3" w:rsidP="00C60152">
      <w:pPr>
        <w:pStyle w:val="ListeParagraf"/>
        <w:numPr>
          <w:ilvl w:val="0"/>
          <w:numId w:val="19"/>
        </w:numPr>
        <w:jc w:val="both"/>
      </w:pPr>
      <w:r>
        <w:t xml:space="preserve">Kasa </w:t>
      </w:r>
      <w:proofErr w:type="gramStart"/>
      <w:r>
        <w:t>profilinin</w:t>
      </w:r>
      <w:proofErr w:type="gramEnd"/>
      <w:r>
        <w:t xml:space="preserve"> </w:t>
      </w:r>
      <w:r w:rsidR="00096399" w:rsidRPr="00FD185F">
        <w:t xml:space="preserve">yan kapama profilleri ile bağlantısının vida ile yapılabilmesi için, kasa profilli en az 2 adet vida bağlantı yatağına sahip olmalıdır. </w:t>
      </w:r>
    </w:p>
    <w:p w:rsidR="00493269" w:rsidRPr="00FD185F" w:rsidRDefault="00177BC9" w:rsidP="00EA57C7">
      <w:pPr>
        <w:pStyle w:val="ListeParagraf"/>
        <w:numPr>
          <w:ilvl w:val="0"/>
          <w:numId w:val="19"/>
        </w:numPr>
        <w:jc w:val="both"/>
      </w:pPr>
      <w:r w:rsidRPr="00FD185F">
        <w:t>Gereken yerlerde</w:t>
      </w:r>
      <w:r w:rsidR="001A6D9C" w:rsidRPr="00FD185F">
        <w:t xml:space="preserve">, hem su tahliye, hem damlalık hem de ray olarak kullanılabilen tek ray </w:t>
      </w:r>
      <w:proofErr w:type="gramStart"/>
      <w:r w:rsidR="001A6D9C" w:rsidRPr="00FD185F">
        <w:t>profilinin</w:t>
      </w:r>
      <w:proofErr w:type="gramEnd"/>
      <w:r w:rsidR="001A6D9C" w:rsidRPr="00FD185F">
        <w:t xml:space="preserve"> sabitlenmesi için, </w:t>
      </w:r>
      <w:proofErr w:type="spellStart"/>
      <w:r w:rsidR="001A6D9C" w:rsidRPr="00FD185F">
        <w:t>merkezleme</w:t>
      </w:r>
      <w:proofErr w:type="spellEnd"/>
      <w:r w:rsidR="001A6D9C" w:rsidRPr="00FD185F">
        <w:t xml:space="preserve"> yatağına sahip olmalıdır.</w:t>
      </w:r>
    </w:p>
    <w:p w:rsidR="00EA57C7" w:rsidRPr="00FD185F" w:rsidRDefault="00EA57C7" w:rsidP="00EA57C7">
      <w:pPr>
        <w:pStyle w:val="ListeParagraf"/>
        <w:ind w:left="1069"/>
        <w:jc w:val="both"/>
      </w:pPr>
    </w:p>
    <w:p w:rsidR="00D83168" w:rsidRPr="00FD185F" w:rsidRDefault="00D83168" w:rsidP="00D83168">
      <w:pPr>
        <w:pStyle w:val="ListeParagraf"/>
        <w:numPr>
          <w:ilvl w:val="0"/>
          <w:numId w:val="22"/>
        </w:numPr>
        <w:rPr>
          <w:b/>
        </w:rPr>
      </w:pPr>
      <w:r w:rsidRPr="00FD185F">
        <w:rPr>
          <w:b/>
        </w:rPr>
        <w:t>Kanat Profili</w:t>
      </w:r>
    </w:p>
    <w:p w:rsidR="0027680D" w:rsidRPr="00FD185F" w:rsidRDefault="0027680D" w:rsidP="0027680D">
      <w:pPr>
        <w:pStyle w:val="ListeParagraf"/>
        <w:ind w:left="1429"/>
        <w:rPr>
          <w:b/>
        </w:rPr>
      </w:pPr>
    </w:p>
    <w:p w:rsidR="00E069A1" w:rsidRPr="00FD185F" w:rsidRDefault="00E069A1" w:rsidP="001F5642">
      <w:pPr>
        <w:pStyle w:val="ListeParagraf"/>
        <w:numPr>
          <w:ilvl w:val="0"/>
          <w:numId w:val="37"/>
        </w:numPr>
        <w:spacing w:after="0" w:line="240" w:lineRule="auto"/>
        <w:jc w:val="both"/>
      </w:pPr>
      <w:r w:rsidRPr="00FD185F">
        <w:t xml:space="preserve">Kanat </w:t>
      </w:r>
      <w:proofErr w:type="gramStart"/>
      <w:r w:rsidRPr="00FD185F">
        <w:t>profili</w:t>
      </w:r>
      <w:proofErr w:type="gramEnd"/>
      <w:r w:rsidRPr="00FD185F">
        <w:t xml:space="preserve"> yatağı 20 </w:t>
      </w:r>
      <w:r w:rsidR="006C421E" w:rsidRPr="00FD185F">
        <w:t>mm ısıcam (4+12+4)</w:t>
      </w:r>
      <w:r w:rsidR="0027680D" w:rsidRPr="00FD185F">
        <w:t xml:space="preserve"> cam yerleşimlerine izin verecek şekilde dizayn edilmiş olmalıdır.</w:t>
      </w:r>
      <w:r w:rsidR="00FE4264" w:rsidRPr="00FD185F">
        <w:t xml:space="preserve"> Aynı zamanda, özel çıta </w:t>
      </w:r>
      <w:proofErr w:type="gramStart"/>
      <w:r w:rsidR="00FE4264" w:rsidRPr="00FD185F">
        <w:t>profili</w:t>
      </w:r>
      <w:proofErr w:type="gramEnd"/>
      <w:r w:rsidR="00FE4264" w:rsidRPr="00FD185F">
        <w:t xml:space="preserve"> </w:t>
      </w:r>
      <w:r w:rsidRPr="00FD185F">
        <w:t xml:space="preserve">adaptasyonu yardımıyla, 8 mm veya 10 mm camların kullanımına uygun hale gelebilmelidir. </w:t>
      </w:r>
    </w:p>
    <w:p w:rsidR="0027680D" w:rsidRPr="00FD185F" w:rsidRDefault="0027680D" w:rsidP="0027680D">
      <w:pPr>
        <w:pStyle w:val="ListeParagraf"/>
        <w:numPr>
          <w:ilvl w:val="0"/>
          <w:numId w:val="37"/>
        </w:numPr>
        <w:spacing w:after="0" w:line="240" w:lineRule="auto"/>
        <w:jc w:val="both"/>
      </w:pPr>
      <w:r w:rsidRPr="00FD185F">
        <w:t>Ka</w:t>
      </w:r>
      <w:r w:rsidR="006359D6" w:rsidRPr="00FD185F">
        <w:t xml:space="preserve">nat </w:t>
      </w:r>
      <w:proofErr w:type="gramStart"/>
      <w:r w:rsidR="006359D6" w:rsidRPr="00FD185F">
        <w:t>profili</w:t>
      </w:r>
      <w:proofErr w:type="gramEnd"/>
      <w:r w:rsidR="006359D6" w:rsidRPr="00FD185F">
        <w:t xml:space="preserve"> genişliği minimum 26 mm, yüksekliği </w:t>
      </w:r>
      <w:r w:rsidR="00063947" w:rsidRPr="00FD185F">
        <w:t>minimum 96</w:t>
      </w:r>
      <w:r w:rsidRPr="00FD185F">
        <w:t xml:space="preserve"> mm olmalıdır. </w:t>
      </w:r>
    </w:p>
    <w:p w:rsidR="0027680D" w:rsidRPr="00FD185F" w:rsidRDefault="0027680D" w:rsidP="0027680D">
      <w:pPr>
        <w:pStyle w:val="ListeParagraf"/>
        <w:numPr>
          <w:ilvl w:val="0"/>
          <w:numId w:val="37"/>
        </w:numPr>
        <w:spacing w:after="0" w:line="240" w:lineRule="auto"/>
        <w:jc w:val="both"/>
      </w:pPr>
      <w:r w:rsidRPr="00FD185F">
        <w:t xml:space="preserve">Profilin cam yanakları tırnaklı </w:t>
      </w:r>
      <w:r w:rsidR="00063947" w:rsidRPr="00FD185F">
        <w:t>dokuya ve</w:t>
      </w:r>
      <w:r w:rsidR="00AE62CD" w:rsidRPr="00FD185F">
        <w:t xml:space="preserve"> her bir yüzey için minimum 15</w:t>
      </w:r>
      <w:r w:rsidRPr="00FD185F">
        <w:t xml:space="preserve"> mm yüksekliğe sahip olmalıdır.</w:t>
      </w:r>
      <w:r w:rsidR="00AE62CD" w:rsidRPr="00FD185F">
        <w:t xml:space="preserve"> </w:t>
      </w:r>
    </w:p>
    <w:p w:rsidR="006C421E" w:rsidRPr="00FD185F" w:rsidRDefault="006C421E" w:rsidP="006C421E">
      <w:pPr>
        <w:pStyle w:val="ListeParagraf"/>
        <w:numPr>
          <w:ilvl w:val="0"/>
          <w:numId w:val="19"/>
        </w:numPr>
        <w:jc w:val="both"/>
      </w:pPr>
      <w:r w:rsidRPr="00FD185F">
        <w:t xml:space="preserve">Kanat </w:t>
      </w:r>
      <w:proofErr w:type="gramStart"/>
      <w:r w:rsidRPr="00FD185F">
        <w:t>p</w:t>
      </w:r>
      <w:r w:rsidR="00494324" w:rsidRPr="00FD185F">
        <w:t>rofili</w:t>
      </w:r>
      <w:proofErr w:type="gramEnd"/>
      <w:r w:rsidR="00494324" w:rsidRPr="00FD185F">
        <w:t>, ara çektirme</w:t>
      </w:r>
      <w:r w:rsidRPr="00FD185F">
        <w:t xml:space="preserve"> profilleri bağlantısının vida ile yapılabilmesi için, en az 2 adet vida bağlantı yatağına sahip olmalıdır. </w:t>
      </w:r>
    </w:p>
    <w:p w:rsidR="006C421E" w:rsidRPr="00FD185F" w:rsidRDefault="006C421E" w:rsidP="006C421E">
      <w:pPr>
        <w:pStyle w:val="ListeParagraf"/>
        <w:numPr>
          <w:ilvl w:val="0"/>
          <w:numId w:val="19"/>
        </w:numPr>
        <w:jc w:val="both"/>
      </w:pPr>
      <w:r w:rsidRPr="00FD185F">
        <w:t xml:space="preserve">Kanat </w:t>
      </w:r>
      <w:proofErr w:type="gramStart"/>
      <w:r w:rsidRPr="00FD185F">
        <w:t>profili</w:t>
      </w:r>
      <w:proofErr w:type="gramEnd"/>
      <w:r w:rsidRPr="00FD185F">
        <w:t xml:space="preserve"> üzerinde izolasyonun etkin bir şekilde sağlanabilmesi için en az 2 adet fırça yatağı olmalıdır.</w:t>
      </w:r>
    </w:p>
    <w:p w:rsidR="006C421E" w:rsidRPr="00FD185F" w:rsidRDefault="006C421E" w:rsidP="006C421E">
      <w:pPr>
        <w:pStyle w:val="ListeParagraf"/>
        <w:ind w:left="1069"/>
        <w:jc w:val="both"/>
      </w:pPr>
    </w:p>
    <w:p w:rsidR="006C421E" w:rsidRPr="00FD185F" w:rsidRDefault="00494324" w:rsidP="006C421E">
      <w:pPr>
        <w:pStyle w:val="ListeParagraf"/>
        <w:numPr>
          <w:ilvl w:val="0"/>
          <w:numId w:val="22"/>
        </w:numPr>
        <w:jc w:val="both"/>
        <w:rPr>
          <w:b/>
        </w:rPr>
      </w:pPr>
      <w:r w:rsidRPr="00FD185F">
        <w:rPr>
          <w:b/>
        </w:rPr>
        <w:t xml:space="preserve">Ara çektirme </w:t>
      </w:r>
      <w:proofErr w:type="gramStart"/>
      <w:r w:rsidR="006C421E" w:rsidRPr="00FD185F">
        <w:rPr>
          <w:b/>
        </w:rPr>
        <w:t>profili</w:t>
      </w:r>
      <w:proofErr w:type="gramEnd"/>
    </w:p>
    <w:p w:rsidR="006C421E" w:rsidRPr="00FD185F" w:rsidRDefault="006C421E" w:rsidP="006C421E">
      <w:pPr>
        <w:pStyle w:val="ListeParagraf"/>
        <w:ind w:left="1429"/>
        <w:jc w:val="both"/>
        <w:rPr>
          <w:b/>
        </w:rPr>
      </w:pPr>
    </w:p>
    <w:p w:rsidR="006C421E" w:rsidRPr="00FD185F" w:rsidRDefault="00494324" w:rsidP="006C421E">
      <w:pPr>
        <w:pStyle w:val="ListeParagraf"/>
        <w:numPr>
          <w:ilvl w:val="0"/>
          <w:numId w:val="26"/>
        </w:numPr>
      </w:pPr>
      <w:r w:rsidRPr="00FD185F">
        <w:t xml:space="preserve">Ara çektirme </w:t>
      </w:r>
      <w:proofErr w:type="gramStart"/>
      <w:r w:rsidRPr="00FD185F">
        <w:t>profilinin</w:t>
      </w:r>
      <w:proofErr w:type="gramEnd"/>
      <w:r w:rsidRPr="00FD185F">
        <w:t xml:space="preserve"> genişliği maksimum 31 mm, derinliği maksimum 34 mm olmalıdır.</w:t>
      </w:r>
    </w:p>
    <w:p w:rsidR="00494324" w:rsidRPr="00FD185F" w:rsidRDefault="005477E4" w:rsidP="006C421E">
      <w:pPr>
        <w:pStyle w:val="ListeParagraf"/>
        <w:numPr>
          <w:ilvl w:val="0"/>
          <w:numId w:val="26"/>
        </w:numPr>
      </w:pPr>
      <w:r w:rsidRPr="00FD185F">
        <w:t xml:space="preserve">Ara çektirme </w:t>
      </w:r>
      <w:proofErr w:type="gramStart"/>
      <w:r w:rsidRPr="00FD185F">
        <w:t>profili</w:t>
      </w:r>
      <w:proofErr w:type="gramEnd"/>
      <w:r w:rsidR="00494324" w:rsidRPr="00FD185F">
        <w:t>, panel çektirme esnasında ses izolasyonunun kıl fırça ile sağlanması için tek kanallı fırça yatağına sahip olmalıdır.</w:t>
      </w:r>
    </w:p>
    <w:p w:rsidR="005477E4" w:rsidRPr="00FD185F" w:rsidRDefault="005477E4" w:rsidP="006C421E">
      <w:pPr>
        <w:pStyle w:val="ListeParagraf"/>
        <w:numPr>
          <w:ilvl w:val="0"/>
          <w:numId w:val="26"/>
        </w:numPr>
      </w:pPr>
      <w:r w:rsidRPr="00FD185F">
        <w:t xml:space="preserve">Ara çektirme </w:t>
      </w:r>
      <w:proofErr w:type="gramStart"/>
      <w:r w:rsidRPr="00FD185F">
        <w:t>profili</w:t>
      </w:r>
      <w:proofErr w:type="gramEnd"/>
      <w:r w:rsidRPr="00FD185F">
        <w:t>, paneller arasındaki izolasyonun kıl fırça veya conta yardımıyla sağlanması için çift kanallı fırça/conta yatağına sahip olmalıdır.</w:t>
      </w:r>
    </w:p>
    <w:p w:rsidR="005477E4" w:rsidRPr="00FD185F" w:rsidRDefault="00B90C25" w:rsidP="006C421E">
      <w:pPr>
        <w:pStyle w:val="ListeParagraf"/>
        <w:numPr>
          <w:ilvl w:val="0"/>
          <w:numId w:val="26"/>
        </w:numPr>
      </w:pPr>
      <w:r w:rsidRPr="00FD185F">
        <w:lastRenderedPageBreak/>
        <w:t xml:space="preserve">Ara çektirme </w:t>
      </w:r>
      <w:proofErr w:type="gramStart"/>
      <w:r w:rsidRPr="00FD185F">
        <w:t>profili</w:t>
      </w:r>
      <w:proofErr w:type="gramEnd"/>
      <w:r w:rsidRPr="00FD185F">
        <w:t xml:space="preserve">, </w:t>
      </w:r>
      <w:r w:rsidR="00B41EA9" w:rsidRPr="00FD185F">
        <w:t xml:space="preserve">mukavim bir yapıya sahip olması için tek hücreli yapıya sahip olmalıdır. </w:t>
      </w:r>
    </w:p>
    <w:p w:rsidR="006C421E" w:rsidRPr="00FD185F" w:rsidRDefault="00B41EA9" w:rsidP="00B41EA9">
      <w:pPr>
        <w:pStyle w:val="ListeParagraf"/>
        <w:numPr>
          <w:ilvl w:val="0"/>
          <w:numId w:val="26"/>
        </w:numPr>
      </w:pPr>
      <w:r w:rsidRPr="00FD185F">
        <w:t xml:space="preserve">Kanat </w:t>
      </w:r>
      <w:proofErr w:type="gramStart"/>
      <w:r w:rsidRPr="00FD185F">
        <w:t>profiline</w:t>
      </w:r>
      <w:proofErr w:type="gramEnd"/>
      <w:r w:rsidRPr="00FD185F">
        <w:t xml:space="preserve"> bağlantı sırasında vidaların hizalanabilmesi için, ara çektirme profili vida yeri haznelerine sahip olmalıdır.</w:t>
      </w:r>
    </w:p>
    <w:p w:rsidR="006E5414" w:rsidRPr="00FD185F" w:rsidRDefault="006E5414" w:rsidP="006C421E">
      <w:pPr>
        <w:pStyle w:val="ListeParagraf"/>
        <w:spacing w:after="0" w:line="240" w:lineRule="auto"/>
        <w:ind w:left="1056"/>
        <w:jc w:val="both"/>
      </w:pPr>
    </w:p>
    <w:p w:rsidR="006E5414" w:rsidRPr="00FD185F" w:rsidRDefault="006C421E" w:rsidP="006E5414">
      <w:pPr>
        <w:ind w:left="348" w:firstLine="708"/>
        <w:rPr>
          <w:b/>
        </w:rPr>
      </w:pPr>
      <w:r w:rsidRPr="00FD185F">
        <w:rPr>
          <w:b/>
        </w:rPr>
        <w:t>d</w:t>
      </w:r>
      <w:r w:rsidR="006E5414" w:rsidRPr="00FD185F">
        <w:rPr>
          <w:b/>
        </w:rPr>
        <w:t>)  Yan Kapama Profili</w:t>
      </w:r>
    </w:p>
    <w:p w:rsidR="009255CB" w:rsidRPr="00FD185F" w:rsidRDefault="006E5414" w:rsidP="00DB1E8E">
      <w:pPr>
        <w:pStyle w:val="ListeParagraf"/>
        <w:numPr>
          <w:ilvl w:val="0"/>
          <w:numId w:val="26"/>
        </w:numPr>
      </w:pPr>
      <w:r w:rsidRPr="00FD185F">
        <w:t xml:space="preserve">Duvar bitimlerinde kullanılan yan kapama </w:t>
      </w:r>
      <w:proofErr w:type="gramStart"/>
      <w:r w:rsidRPr="00FD185F">
        <w:t>profili</w:t>
      </w:r>
      <w:proofErr w:type="gramEnd"/>
      <w:r w:rsidR="00546112" w:rsidRPr="00FD185F">
        <w:t xml:space="preserve">, kasa profiline tam oturmalı, kalınlığı en az 11 mm, genişliği en az 123 mm olmalıdır. </w:t>
      </w:r>
    </w:p>
    <w:p w:rsidR="00F1072D" w:rsidRPr="00FD185F" w:rsidRDefault="00F1072D" w:rsidP="006E5414">
      <w:pPr>
        <w:pStyle w:val="ListeParagraf"/>
        <w:numPr>
          <w:ilvl w:val="0"/>
          <w:numId w:val="26"/>
        </w:numPr>
      </w:pPr>
      <w:r w:rsidRPr="00FD185F">
        <w:t xml:space="preserve">Yan kapama profili, kasa profili ve </w:t>
      </w:r>
      <w:r w:rsidR="00197450" w:rsidRPr="00FD185F">
        <w:t>duvar ile</w:t>
      </w:r>
      <w:r w:rsidRPr="00FD185F">
        <w:t xml:space="preserve"> </w:t>
      </w:r>
      <w:proofErr w:type="gramStart"/>
      <w:r w:rsidRPr="00FD185F">
        <w:t>sta</w:t>
      </w:r>
      <w:bookmarkStart w:id="0" w:name="_GoBack"/>
      <w:bookmarkEnd w:id="0"/>
      <w:r w:rsidRPr="00FD185F">
        <w:t>bil</w:t>
      </w:r>
      <w:proofErr w:type="gramEnd"/>
      <w:r w:rsidRPr="00FD185F">
        <w:t xml:space="preserve"> bir</w:t>
      </w:r>
      <w:r w:rsidR="00DB1E8E" w:rsidRPr="00FD185F">
        <w:t xml:space="preserve"> birleşimi sağlamak için en az 2</w:t>
      </w:r>
      <w:r w:rsidRPr="00FD185F">
        <w:t xml:space="preserve"> adet kapalı hücreye sahip olmalıdır. </w:t>
      </w:r>
    </w:p>
    <w:p w:rsidR="006E5414" w:rsidRPr="00FD185F" w:rsidRDefault="006E5414" w:rsidP="006E5414">
      <w:pPr>
        <w:pStyle w:val="ListeParagraf"/>
        <w:ind w:left="1056"/>
      </w:pPr>
    </w:p>
    <w:p w:rsidR="006E5414" w:rsidRPr="00FD185F" w:rsidRDefault="006E5414" w:rsidP="006E5414">
      <w:pPr>
        <w:pStyle w:val="ListeParagraf"/>
        <w:ind w:left="1056"/>
      </w:pPr>
    </w:p>
    <w:p w:rsidR="00F1072D" w:rsidRPr="00FD185F" w:rsidRDefault="00F1072D" w:rsidP="00F1072D">
      <w:pPr>
        <w:pStyle w:val="ListeParagraf"/>
        <w:numPr>
          <w:ilvl w:val="0"/>
          <w:numId w:val="21"/>
        </w:numPr>
        <w:rPr>
          <w:b/>
        </w:rPr>
      </w:pPr>
      <w:r w:rsidRPr="00FD185F">
        <w:rPr>
          <w:b/>
        </w:rPr>
        <w:t>Aksam ve Uygulama</w:t>
      </w:r>
    </w:p>
    <w:p w:rsidR="00F1072D" w:rsidRPr="00FD185F" w:rsidRDefault="00F1072D" w:rsidP="00F1072D">
      <w:pPr>
        <w:pStyle w:val="ListeParagraf"/>
        <w:ind w:left="0" w:firstLine="696"/>
        <w:rPr>
          <w:b/>
        </w:rPr>
      </w:pPr>
    </w:p>
    <w:p w:rsidR="00AC35BD" w:rsidRPr="00FD185F" w:rsidRDefault="0046119E" w:rsidP="002F6B4F">
      <w:pPr>
        <w:pStyle w:val="ListeParagraf"/>
        <w:numPr>
          <w:ilvl w:val="0"/>
          <w:numId w:val="30"/>
        </w:numPr>
        <w:jc w:val="both"/>
      </w:pPr>
      <w:r w:rsidRPr="00FD185F">
        <w:t>Sistemin taşıyıcı teker takımları</w:t>
      </w:r>
      <w:r w:rsidR="00AC35BD" w:rsidRPr="00FD185F">
        <w:t xml:space="preserve">; en az 150 kg taşıma kapasitesine sahip, </w:t>
      </w:r>
      <w:r w:rsidR="00026028" w:rsidRPr="00FD185F">
        <w:t xml:space="preserve">tüm bileşenleri ile (dış bilezik, iç kovan, bilye) </w:t>
      </w:r>
      <w:r w:rsidR="00AC35BD" w:rsidRPr="00FD185F">
        <w:t xml:space="preserve">paslanmaz </w:t>
      </w:r>
      <w:proofErr w:type="spellStart"/>
      <w:r w:rsidR="00AC35BD" w:rsidRPr="00FD185F">
        <w:t>rulmanlı</w:t>
      </w:r>
      <w:proofErr w:type="spellEnd"/>
      <w:r w:rsidR="00AC35BD" w:rsidRPr="00FD185F">
        <w:t>, yükseklik ayarı yapılabilen, izlediği yoldaki duruma ayak uyduran, süspansiyonlu olmalıdır.</w:t>
      </w:r>
    </w:p>
    <w:p w:rsidR="002F6B4F" w:rsidRPr="00FD185F" w:rsidRDefault="0046119E" w:rsidP="00063947">
      <w:pPr>
        <w:pStyle w:val="ListeParagraf"/>
        <w:numPr>
          <w:ilvl w:val="0"/>
          <w:numId w:val="30"/>
        </w:numPr>
        <w:jc w:val="both"/>
      </w:pPr>
      <w:r w:rsidRPr="00FD185F">
        <w:t xml:space="preserve">Taşıyıcı teker takımlarında </w:t>
      </w:r>
      <w:r w:rsidR="00197450" w:rsidRPr="00FD185F">
        <w:t>kullanılan rulmanlar</w:t>
      </w:r>
      <w:r w:rsidRPr="00FD185F">
        <w:t>,</w:t>
      </w:r>
      <w:r w:rsidR="000540AF" w:rsidRPr="00FD185F">
        <w:t xml:space="preserve"> sessiz ve konforlu dönüşü sağlamak üzere birincil hammaddeli mühendislik plastiklerinden olan cam takviyeli </w:t>
      </w:r>
      <w:proofErr w:type="spellStart"/>
      <w:r w:rsidR="000540AF" w:rsidRPr="00FD185F">
        <w:t>polyamid</w:t>
      </w:r>
      <w:proofErr w:type="spellEnd"/>
      <w:r w:rsidR="000540AF" w:rsidRPr="00FD185F">
        <w:t xml:space="preserve"> malzeme ile kaplanarak en az </w:t>
      </w:r>
      <w:r w:rsidR="000D7722" w:rsidRPr="00FD185F">
        <w:t xml:space="preserve">32 mm dış çap ve 8,8 </w:t>
      </w:r>
      <w:r w:rsidR="000540AF" w:rsidRPr="00FD185F">
        <w:t>mm kalınlığa getirilmiş olmalıdır.</w:t>
      </w:r>
    </w:p>
    <w:p w:rsidR="002F6B4F" w:rsidRPr="00FD185F" w:rsidRDefault="007C5D49" w:rsidP="000D7722">
      <w:pPr>
        <w:pStyle w:val="ListeParagraf"/>
        <w:numPr>
          <w:ilvl w:val="0"/>
          <w:numId w:val="30"/>
        </w:numPr>
        <w:jc w:val="both"/>
      </w:pPr>
      <w:r w:rsidRPr="00FD185F">
        <w:t>Sistemde kullanılan kilitler</w:t>
      </w:r>
      <w:r w:rsidR="002F6B4F" w:rsidRPr="00FD185F">
        <w:t xml:space="preserve"> gömme olmalı, </w:t>
      </w:r>
      <w:r w:rsidR="000D7722" w:rsidRPr="00FD185F">
        <w:t xml:space="preserve">dışarıdan herhangi bir çıkıntı yaratmamalıdır. Bu kilitler, kendinden gagalı </w:t>
      </w:r>
      <w:r w:rsidR="00197450" w:rsidRPr="00FD185F">
        <w:t>veya anahtarlı</w:t>
      </w:r>
      <w:r w:rsidR="000D7722" w:rsidRPr="00FD185F">
        <w:t xml:space="preserve"> kancalı olmalıdır.</w:t>
      </w:r>
    </w:p>
    <w:p w:rsidR="000D7722" w:rsidRPr="00FD185F" w:rsidRDefault="007C5D49" w:rsidP="007C5D49">
      <w:pPr>
        <w:pStyle w:val="ListeParagraf"/>
        <w:numPr>
          <w:ilvl w:val="0"/>
          <w:numId w:val="30"/>
        </w:numPr>
      </w:pPr>
      <w:r w:rsidRPr="00FD185F">
        <w:t xml:space="preserve">Açma-Kapama sırasında paneller </w:t>
      </w:r>
      <w:r w:rsidR="000D7722" w:rsidRPr="00FD185F">
        <w:t xml:space="preserve">rahat ve sessiz hareket etmelidir. </w:t>
      </w:r>
    </w:p>
    <w:p w:rsidR="000D7722" w:rsidRPr="00FD185F" w:rsidRDefault="000D7722" w:rsidP="007C5D49">
      <w:pPr>
        <w:pStyle w:val="ListeParagraf"/>
        <w:numPr>
          <w:ilvl w:val="0"/>
          <w:numId w:val="30"/>
        </w:numPr>
      </w:pPr>
      <w:r w:rsidRPr="00FD185F">
        <w:t xml:space="preserve">Panellerin birleşimlerinde, hem alt kasa </w:t>
      </w:r>
      <w:proofErr w:type="gramStart"/>
      <w:r w:rsidRPr="00FD185F">
        <w:t>profilinde</w:t>
      </w:r>
      <w:proofErr w:type="gramEnd"/>
      <w:r w:rsidRPr="00FD185F">
        <w:t xml:space="preserve"> hem de üst kasa profilinde yalıtım fırçaları kullanılmalıdır.</w:t>
      </w:r>
    </w:p>
    <w:p w:rsidR="000D7722" w:rsidRPr="00FD185F" w:rsidRDefault="000D7722" w:rsidP="007C5D49">
      <w:pPr>
        <w:pStyle w:val="ListeParagraf"/>
        <w:numPr>
          <w:ilvl w:val="0"/>
          <w:numId w:val="30"/>
        </w:numPr>
      </w:pPr>
      <w:r w:rsidRPr="00FD185F">
        <w:t xml:space="preserve">Sistemde, alt-içte özel su tahliye profili </w:t>
      </w:r>
      <w:proofErr w:type="gramStart"/>
      <w:r w:rsidRPr="00FD185F">
        <w:t>entegre</w:t>
      </w:r>
      <w:proofErr w:type="gramEnd"/>
      <w:r w:rsidRPr="00FD185F">
        <w:t xml:space="preserve"> edilebilmelidir.</w:t>
      </w:r>
    </w:p>
    <w:p w:rsidR="000D7722" w:rsidRPr="00FD185F" w:rsidRDefault="00AF20BA" w:rsidP="007C5D49">
      <w:pPr>
        <w:pStyle w:val="ListeParagraf"/>
        <w:numPr>
          <w:ilvl w:val="0"/>
          <w:numId w:val="30"/>
        </w:numPr>
      </w:pPr>
      <w:r w:rsidRPr="00FD185F">
        <w:t>Sistem</w:t>
      </w:r>
      <w:r w:rsidR="000D7722" w:rsidRPr="00FD185F">
        <w:t xml:space="preserve">de, </w:t>
      </w:r>
      <w:r w:rsidRPr="00FD185F">
        <w:t xml:space="preserve">dış-üstte özel damlalık profili </w:t>
      </w:r>
      <w:proofErr w:type="gramStart"/>
      <w:r w:rsidRPr="00FD185F">
        <w:t>entegre</w:t>
      </w:r>
      <w:proofErr w:type="gramEnd"/>
      <w:r w:rsidRPr="00FD185F">
        <w:t xml:space="preserve"> edilebilmelidir.</w:t>
      </w:r>
    </w:p>
    <w:p w:rsidR="00315C6E" w:rsidRPr="00FD185F" w:rsidRDefault="00315C6E" w:rsidP="00315C6E">
      <w:pPr>
        <w:pStyle w:val="ListeParagraf"/>
        <w:numPr>
          <w:ilvl w:val="0"/>
          <w:numId w:val="30"/>
        </w:numPr>
        <w:rPr>
          <w:i/>
        </w:rPr>
      </w:pPr>
      <w:r w:rsidRPr="00FD185F">
        <w:t>Sistem,  90</w:t>
      </w:r>
      <w:r w:rsidRPr="00FD185F">
        <w:rPr>
          <w:rFonts w:cs="Arial"/>
          <w:shd w:val="clear" w:color="auto" w:fill="FFFFFF"/>
        </w:rPr>
        <w:t xml:space="preserve">° açılı </w:t>
      </w:r>
      <w:proofErr w:type="gramStart"/>
      <w:r w:rsidR="00FD185F" w:rsidRPr="00FD185F">
        <w:rPr>
          <w:rFonts w:cs="Arial"/>
          <w:shd w:val="clear" w:color="auto" w:fill="FFFFFF"/>
        </w:rPr>
        <w:t>mek</w:t>
      </w:r>
      <w:r w:rsidRPr="00FD185F">
        <w:rPr>
          <w:rFonts w:cs="Arial"/>
          <w:shd w:val="clear" w:color="auto" w:fill="FFFFFF"/>
        </w:rPr>
        <w:t>anlara</w:t>
      </w:r>
      <w:proofErr w:type="gramEnd"/>
      <w:r w:rsidRPr="00FD185F">
        <w:rPr>
          <w:rFonts w:cs="Arial"/>
          <w:shd w:val="clear" w:color="auto" w:fill="FFFFFF"/>
        </w:rPr>
        <w:t xml:space="preserve"> ( L ve U tipi mekanlar) uygun tasarlanmış olmalıdır. Bu tür uygulamalar, sisteme özel tasarlanmış </w:t>
      </w:r>
      <w:r w:rsidR="00197450" w:rsidRPr="00FD185F">
        <w:rPr>
          <w:rFonts w:cs="Arial"/>
          <w:shd w:val="clear" w:color="auto" w:fill="FFFFFF"/>
        </w:rPr>
        <w:t>orijinal</w:t>
      </w:r>
      <w:r w:rsidRPr="00FD185F">
        <w:rPr>
          <w:rFonts w:cs="Arial"/>
          <w:shd w:val="clear" w:color="auto" w:fill="FFFFFF"/>
        </w:rPr>
        <w:t xml:space="preserve"> </w:t>
      </w:r>
      <w:proofErr w:type="gramStart"/>
      <w:r w:rsidRPr="00FD185F">
        <w:rPr>
          <w:rFonts w:cs="Arial"/>
          <w:shd w:val="clear" w:color="auto" w:fill="FFFFFF"/>
        </w:rPr>
        <w:t>profil</w:t>
      </w:r>
      <w:proofErr w:type="gramEnd"/>
      <w:r w:rsidRPr="00FD185F">
        <w:rPr>
          <w:rFonts w:cs="Arial"/>
          <w:shd w:val="clear" w:color="auto" w:fill="FFFFFF"/>
        </w:rPr>
        <w:t xml:space="preserve"> ve aksamları ile yapılmalıdır.</w:t>
      </w:r>
    </w:p>
    <w:p w:rsidR="00AF20BA" w:rsidRPr="00FD185F" w:rsidRDefault="00810C06" w:rsidP="007C5D49">
      <w:pPr>
        <w:pStyle w:val="ListeParagraf"/>
        <w:numPr>
          <w:ilvl w:val="0"/>
          <w:numId w:val="30"/>
        </w:numPr>
      </w:pPr>
      <w:r w:rsidRPr="00FD185F">
        <w:t xml:space="preserve">Sistemde, yalıtımı üst düzeye çıkarmak için, panellerin dikey birleşimlerinde, duvar bitimlerinde, ray-panel arası tüm çalışma boşluklarında </w:t>
      </w:r>
      <w:proofErr w:type="gramStart"/>
      <w:r w:rsidRPr="00FD185F">
        <w:t>izolasyon</w:t>
      </w:r>
      <w:proofErr w:type="gramEnd"/>
      <w:r w:rsidRPr="00FD185F">
        <w:t xml:space="preserve"> fırçaları olmalıdır. Bu fırçalar, konforlu hareketi engellememelidir.</w:t>
      </w:r>
    </w:p>
    <w:p w:rsidR="00810C06" w:rsidRPr="00FD185F" w:rsidRDefault="00810C06" w:rsidP="007C5D49">
      <w:pPr>
        <w:pStyle w:val="ListeParagraf"/>
        <w:numPr>
          <w:ilvl w:val="0"/>
          <w:numId w:val="30"/>
        </w:numPr>
      </w:pPr>
      <w:r w:rsidRPr="00FD185F">
        <w:t>Sistem, panoramik görüntüyü engellemeyen 1,5 metre genişliğe kadar panel yapısına izin vermelidir.</w:t>
      </w:r>
    </w:p>
    <w:p w:rsidR="00B95D52" w:rsidRPr="00FD185F" w:rsidRDefault="00B95D52" w:rsidP="007C5D49">
      <w:pPr>
        <w:pStyle w:val="ListeParagraf"/>
        <w:numPr>
          <w:ilvl w:val="0"/>
          <w:numId w:val="30"/>
        </w:numPr>
      </w:pPr>
      <w:r w:rsidRPr="00FD185F">
        <w:t xml:space="preserve">Sistemin tüm panelleri istenildiği zaman birbirinden ayrılıp, bağımsız olarak ayrı ayrı konumlandırılabilmeli ve böylece hem içten hem dıştan tüm camlar silinebilmelidir. </w:t>
      </w:r>
    </w:p>
    <w:p w:rsidR="00BA5FB9" w:rsidRPr="00FD185F" w:rsidRDefault="00BA5FB9" w:rsidP="007C5D49">
      <w:pPr>
        <w:pStyle w:val="ListeParagraf"/>
        <w:numPr>
          <w:ilvl w:val="0"/>
          <w:numId w:val="30"/>
        </w:numPr>
      </w:pPr>
      <w:r w:rsidRPr="00FD185F">
        <w:t>Sistem aynı panel yapısı ile hem eşikli hem de eşiksiz kullanıma uygun olmalıdır.</w:t>
      </w:r>
    </w:p>
    <w:p w:rsidR="00BA5FB9" w:rsidRPr="00FD185F" w:rsidRDefault="00BA5FB9" w:rsidP="007C5D49">
      <w:pPr>
        <w:pStyle w:val="ListeParagraf"/>
        <w:numPr>
          <w:ilvl w:val="0"/>
          <w:numId w:val="30"/>
        </w:numPr>
      </w:pPr>
      <w:r w:rsidRPr="00FD185F">
        <w:t xml:space="preserve">Sistemin ara </w:t>
      </w:r>
      <w:proofErr w:type="gramStart"/>
      <w:r w:rsidRPr="00FD185F">
        <w:t>profillerinin</w:t>
      </w:r>
      <w:proofErr w:type="gramEnd"/>
      <w:r w:rsidRPr="00FD185F">
        <w:t>, ray ile birleştiği yerlerdeki açıklıklar özel mühendislik plastiğinden üretilmiş, estetik kapaklar ile kapatılmalıdır.</w:t>
      </w:r>
    </w:p>
    <w:p w:rsidR="00971633" w:rsidRPr="00FD185F" w:rsidRDefault="00BA5FB9" w:rsidP="00971633">
      <w:pPr>
        <w:pStyle w:val="ListeParagraf"/>
        <w:numPr>
          <w:ilvl w:val="0"/>
          <w:numId w:val="30"/>
        </w:numPr>
      </w:pPr>
      <w:r w:rsidRPr="00FD185F">
        <w:t xml:space="preserve">Panellerin bir kısmının sağa, bir kısmının sola toplandığı durumlarda, iki kısmın ortada birleştiği yerlerde, bu durum için özel tasarlanmış </w:t>
      </w:r>
      <w:proofErr w:type="gramStart"/>
      <w:r w:rsidRPr="00FD185F">
        <w:t>profiller</w:t>
      </w:r>
      <w:proofErr w:type="gramEnd"/>
      <w:r w:rsidRPr="00FD185F">
        <w:t xml:space="preserve"> kullanılmalıdır. Bu durumlarda, bu </w:t>
      </w:r>
      <w:proofErr w:type="gramStart"/>
      <w:r w:rsidRPr="00FD185F">
        <w:t>profillere</w:t>
      </w:r>
      <w:proofErr w:type="gramEnd"/>
      <w:r w:rsidRPr="00FD185F">
        <w:t xml:space="preserve"> kilit uygulaması yapılabilmelidir.</w:t>
      </w:r>
    </w:p>
    <w:p w:rsidR="0077276A" w:rsidRDefault="0077276A" w:rsidP="00007F62">
      <w:pPr>
        <w:pStyle w:val="ListeParagraf"/>
        <w:ind w:left="0" w:firstLine="696"/>
        <w:rPr>
          <w:b/>
        </w:rPr>
      </w:pPr>
    </w:p>
    <w:p w:rsidR="00063947" w:rsidRPr="00FD185F" w:rsidRDefault="00063947" w:rsidP="00007F62">
      <w:pPr>
        <w:pStyle w:val="ListeParagraf"/>
        <w:ind w:left="0" w:firstLine="696"/>
        <w:rPr>
          <w:b/>
        </w:rPr>
      </w:pPr>
    </w:p>
    <w:p w:rsidR="00CC1AB8" w:rsidRPr="00FD185F" w:rsidRDefault="00F97707" w:rsidP="006E0925">
      <w:pPr>
        <w:pStyle w:val="ListeParagraf"/>
        <w:numPr>
          <w:ilvl w:val="0"/>
          <w:numId w:val="21"/>
        </w:numPr>
        <w:rPr>
          <w:b/>
        </w:rPr>
      </w:pPr>
      <w:r w:rsidRPr="00FD185F">
        <w:rPr>
          <w:b/>
        </w:rPr>
        <w:lastRenderedPageBreak/>
        <w:t>Cam</w:t>
      </w:r>
      <w:r w:rsidR="00F149C0" w:rsidRPr="00FD185F">
        <w:rPr>
          <w:b/>
        </w:rPr>
        <w:t xml:space="preserve"> </w:t>
      </w:r>
    </w:p>
    <w:p w:rsidR="00B46042" w:rsidRPr="00FD185F" w:rsidRDefault="00AC0B19" w:rsidP="00007F62">
      <w:pPr>
        <w:ind w:firstLine="696"/>
        <w:rPr>
          <w:rFonts w:cs="Tahoma"/>
          <w:szCs w:val="20"/>
        </w:rPr>
      </w:pPr>
      <w:r w:rsidRPr="00FD185F">
        <w:rPr>
          <w:rFonts w:cs="Tahoma"/>
          <w:szCs w:val="20"/>
        </w:rPr>
        <w:t xml:space="preserve">Toplam </w:t>
      </w:r>
      <w:r w:rsidR="008F2B72" w:rsidRPr="00FD185F">
        <w:rPr>
          <w:rFonts w:cs="Tahoma"/>
          <w:szCs w:val="20"/>
        </w:rPr>
        <w:t>20</w:t>
      </w:r>
      <w:r w:rsidRPr="00FD185F">
        <w:rPr>
          <w:rFonts w:cs="Tahoma"/>
          <w:szCs w:val="20"/>
        </w:rPr>
        <w:t xml:space="preserve"> </w:t>
      </w:r>
      <w:r w:rsidR="00F97707" w:rsidRPr="00FD185F">
        <w:rPr>
          <w:rFonts w:cs="Tahoma"/>
          <w:szCs w:val="20"/>
        </w:rPr>
        <w:t xml:space="preserve">mm </w:t>
      </w:r>
      <w:r w:rsidR="00B46042" w:rsidRPr="00FD185F">
        <w:rPr>
          <w:rFonts w:cs="Tahoma"/>
          <w:szCs w:val="20"/>
        </w:rPr>
        <w:t xml:space="preserve">kalınlığında </w:t>
      </w:r>
      <w:r w:rsidR="00D5453F" w:rsidRPr="00FD185F">
        <w:rPr>
          <w:rFonts w:cs="Tahoma"/>
          <w:szCs w:val="20"/>
        </w:rPr>
        <w:t>(4+12+4) ısı</w:t>
      </w:r>
      <w:r w:rsidR="00062AD3">
        <w:rPr>
          <w:rFonts w:cs="Tahoma"/>
          <w:szCs w:val="20"/>
        </w:rPr>
        <w:t xml:space="preserve"> yalıtımlı çift cam</w:t>
      </w:r>
      <w:r w:rsidR="00D5453F" w:rsidRPr="00FD185F">
        <w:rPr>
          <w:rFonts w:cs="Tahoma"/>
          <w:szCs w:val="20"/>
        </w:rPr>
        <w:t xml:space="preserve"> veya </w:t>
      </w:r>
      <w:r w:rsidR="008F2B72" w:rsidRPr="00FD185F">
        <w:rPr>
          <w:rFonts w:cs="Tahoma"/>
          <w:szCs w:val="20"/>
        </w:rPr>
        <w:t xml:space="preserve">özel </w:t>
      </w:r>
      <w:proofErr w:type="gramStart"/>
      <w:r w:rsidR="008F2B72" w:rsidRPr="00FD185F">
        <w:rPr>
          <w:rFonts w:cs="Tahoma"/>
          <w:szCs w:val="20"/>
        </w:rPr>
        <w:t>profillerin</w:t>
      </w:r>
      <w:proofErr w:type="gramEnd"/>
      <w:r w:rsidR="008F2B72" w:rsidRPr="00FD185F">
        <w:rPr>
          <w:rFonts w:cs="Tahoma"/>
          <w:szCs w:val="20"/>
        </w:rPr>
        <w:t xml:space="preserve"> adaptasyonu ile</w:t>
      </w:r>
      <w:r w:rsidR="00062AD3">
        <w:rPr>
          <w:rFonts w:cs="Tahoma"/>
          <w:szCs w:val="20"/>
        </w:rPr>
        <w:t xml:space="preserve"> </w:t>
      </w:r>
      <w:r w:rsidR="00D5453F" w:rsidRPr="00FD185F">
        <w:rPr>
          <w:rFonts w:cs="Tahoma"/>
          <w:szCs w:val="20"/>
        </w:rPr>
        <w:t xml:space="preserve">8 mm veya 10 mm </w:t>
      </w:r>
      <w:proofErr w:type="spellStart"/>
      <w:r w:rsidR="00D5453F" w:rsidRPr="00FD185F">
        <w:rPr>
          <w:rFonts w:cs="Tahoma"/>
          <w:szCs w:val="20"/>
        </w:rPr>
        <w:t>temperli</w:t>
      </w:r>
      <w:proofErr w:type="spellEnd"/>
      <w:r w:rsidR="00D5453F" w:rsidRPr="00FD185F">
        <w:rPr>
          <w:rFonts w:cs="Tahoma"/>
          <w:szCs w:val="20"/>
        </w:rPr>
        <w:t xml:space="preserve"> /</w:t>
      </w:r>
      <w:r w:rsidR="008F2B72" w:rsidRPr="00FD185F">
        <w:rPr>
          <w:rFonts w:cs="Tahoma"/>
          <w:szCs w:val="20"/>
        </w:rPr>
        <w:t xml:space="preserve">lamine cam </w:t>
      </w:r>
      <w:r w:rsidR="00D5453F" w:rsidRPr="00FD185F">
        <w:rPr>
          <w:rFonts w:cs="Tahoma"/>
          <w:szCs w:val="20"/>
        </w:rPr>
        <w:t>kullanılabilir.</w:t>
      </w:r>
    </w:p>
    <w:p w:rsidR="00EF2B6A" w:rsidRPr="00FD185F" w:rsidRDefault="00EF2B6A" w:rsidP="00F73B88">
      <w:pPr>
        <w:pStyle w:val="ListeParagraf"/>
        <w:numPr>
          <w:ilvl w:val="0"/>
          <w:numId w:val="31"/>
        </w:numPr>
        <w:rPr>
          <w:b/>
        </w:rPr>
      </w:pPr>
      <w:r w:rsidRPr="00FD185F">
        <w:rPr>
          <w:b/>
        </w:rPr>
        <w:t>Garanti</w:t>
      </w:r>
      <w:r w:rsidR="00F73B88" w:rsidRPr="00FD185F">
        <w:rPr>
          <w:b/>
        </w:rPr>
        <w:t xml:space="preserve"> </w:t>
      </w:r>
    </w:p>
    <w:p w:rsidR="00971F21" w:rsidRPr="00FD185F" w:rsidRDefault="004B06CB" w:rsidP="00062AD3">
      <w:pPr>
        <w:ind w:left="372" w:firstLine="708"/>
      </w:pPr>
      <w:r w:rsidRPr="00FD185F">
        <w:t>Sistem</w:t>
      </w:r>
      <w:r w:rsidR="00797B22" w:rsidRPr="00FD185F">
        <w:t xml:space="preserve">; </w:t>
      </w:r>
      <w:r w:rsidRPr="00FD185F">
        <w:t xml:space="preserve"> her türlü üretim, malzeme ve montaj hatalarına karışı montaj tarihinden itibaren 2 (iki) yıl süre ile garanti altına alınmış olmalıdır.</w:t>
      </w:r>
    </w:p>
    <w:p w:rsidR="004B06CB" w:rsidRPr="00FD185F" w:rsidRDefault="004B06CB">
      <w:pPr>
        <w:ind w:left="372" w:firstLine="708"/>
      </w:pPr>
    </w:p>
    <w:sectPr w:rsidR="004B06CB" w:rsidRPr="00FD185F" w:rsidSect="005D12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188" w:rsidRDefault="001F0188" w:rsidP="00CA3DAF">
      <w:pPr>
        <w:spacing w:after="0" w:line="240" w:lineRule="auto"/>
      </w:pPr>
      <w:r>
        <w:separator/>
      </w:r>
    </w:p>
  </w:endnote>
  <w:endnote w:type="continuationSeparator" w:id="0">
    <w:p w:rsidR="001F0188" w:rsidRDefault="001F0188" w:rsidP="00CA3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DAF" w:rsidRDefault="00CA3DAF" w:rsidP="00CA3DAF">
    <w:pPr>
      <w:pStyle w:val="Altbilgi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 xml:space="preserve">* Bu açıklamalar, söz konusu ürünü projesinde kullanmak isteyenler için yazılmış bir taslaktır. Hiçbir bağlayıcılığı bulunmamaktadır. Daha detaylı bilgi için </w:t>
    </w:r>
    <w:hyperlink r:id="rId1" w:history="1">
      <w:r>
        <w:rPr>
          <w:rStyle w:val="Kpr"/>
          <w:color w:val="000080" w:themeColor="hyperlink" w:themeShade="80"/>
          <w:sz w:val="18"/>
          <w:szCs w:val="18"/>
        </w:rPr>
        <w:t>www.albertgenau.com</w:t>
      </w:r>
    </w:hyperlink>
    <w:r>
      <w:rPr>
        <w:color w:val="808080" w:themeColor="background1" w:themeShade="80"/>
        <w:sz w:val="18"/>
        <w:szCs w:val="18"/>
      </w:rPr>
      <w:t xml:space="preserve"> üzerinden Albert Genau ile doğrudan iletişime geçiniz.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188" w:rsidRDefault="001F0188" w:rsidP="00CA3DAF">
      <w:pPr>
        <w:spacing w:after="0" w:line="240" w:lineRule="auto"/>
      </w:pPr>
      <w:r>
        <w:separator/>
      </w:r>
    </w:p>
  </w:footnote>
  <w:footnote w:type="continuationSeparator" w:id="0">
    <w:p w:rsidR="001F0188" w:rsidRDefault="001F0188" w:rsidP="00CA3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A63"/>
    <w:multiLevelType w:val="hybridMultilevel"/>
    <w:tmpl w:val="EFDEB738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2741CA"/>
    <w:multiLevelType w:val="hybridMultilevel"/>
    <w:tmpl w:val="477826C2"/>
    <w:lvl w:ilvl="0" w:tplc="041F000B">
      <w:start w:val="1"/>
      <w:numFmt w:val="bullet"/>
      <w:lvlText w:val=""/>
      <w:lvlJc w:val="left"/>
      <w:pPr>
        <w:ind w:left="458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9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6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344" w:hanging="360"/>
      </w:pPr>
      <w:rPr>
        <w:rFonts w:ascii="Wingdings" w:hAnsi="Wingdings" w:hint="default"/>
      </w:rPr>
    </w:lvl>
  </w:abstractNum>
  <w:abstractNum w:abstractNumId="2">
    <w:nsid w:val="07447349"/>
    <w:multiLevelType w:val="hybridMultilevel"/>
    <w:tmpl w:val="C386939E"/>
    <w:lvl w:ilvl="0" w:tplc="9EA8452C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1A012C"/>
    <w:multiLevelType w:val="hybridMultilevel"/>
    <w:tmpl w:val="DD5C8D6A"/>
    <w:lvl w:ilvl="0" w:tplc="97D2DA6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8974B4"/>
    <w:multiLevelType w:val="hybridMultilevel"/>
    <w:tmpl w:val="8BDC12EA"/>
    <w:lvl w:ilvl="0" w:tplc="ECAC39FE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5">
    <w:nsid w:val="12591748"/>
    <w:multiLevelType w:val="hybridMultilevel"/>
    <w:tmpl w:val="D3A061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93A19"/>
    <w:multiLevelType w:val="hybridMultilevel"/>
    <w:tmpl w:val="11345FB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723C5"/>
    <w:multiLevelType w:val="hybridMultilevel"/>
    <w:tmpl w:val="004A80CE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715BE2"/>
    <w:multiLevelType w:val="hybridMultilevel"/>
    <w:tmpl w:val="CC64D09A"/>
    <w:lvl w:ilvl="0" w:tplc="61CEB3B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36284"/>
    <w:multiLevelType w:val="hybridMultilevel"/>
    <w:tmpl w:val="115E9E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A2AA5"/>
    <w:multiLevelType w:val="hybridMultilevel"/>
    <w:tmpl w:val="25C2D352"/>
    <w:lvl w:ilvl="0" w:tplc="041F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2883734"/>
    <w:multiLevelType w:val="hybridMultilevel"/>
    <w:tmpl w:val="02DAC402"/>
    <w:lvl w:ilvl="0" w:tplc="970AC0CC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8C732A"/>
    <w:multiLevelType w:val="hybridMultilevel"/>
    <w:tmpl w:val="CF466776"/>
    <w:lvl w:ilvl="0" w:tplc="DF1A90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8C466A8"/>
    <w:multiLevelType w:val="hybridMultilevel"/>
    <w:tmpl w:val="61961F66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0301C"/>
    <w:multiLevelType w:val="hybridMultilevel"/>
    <w:tmpl w:val="E4CCE33C"/>
    <w:lvl w:ilvl="0" w:tplc="361408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1648FA"/>
    <w:multiLevelType w:val="hybridMultilevel"/>
    <w:tmpl w:val="AB00C814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4454F6F"/>
    <w:multiLevelType w:val="hybridMultilevel"/>
    <w:tmpl w:val="557E3CB4"/>
    <w:lvl w:ilvl="0" w:tplc="041F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7">
    <w:nsid w:val="4D7376B9"/>
    <w:multiLevelType w:val="hybridMultilevel"/>
    <w:tmpl w:val="CCE88BB0"/>
    <w:lvl w:ilvl="0" w:tplc="97D2DA6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50F55"/>
    <w:multiLevelType w:val="hybridMultilevel"/>
    <w:tmpl w:val="468CB7B6"/>
    <w:lvl w:ilvl="0" w:tplc="8884D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492F96"/>
    <w:multiLevelType w:val="hybridMultilevel"/>
    <w:tmpl w:val="4288A984"/>
    <w:lvl w:ilvl="0" w:tplc="1BCA6B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EE68E3"/>
    <w:multiLevelType w:val="hybridMultilevel"/>
    <w:tmpl w:val="36E8BD8C"/>
    <w:lvl w:ilvl="0" w:tplc="7F3CB5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E727AC"/>
    <w:multiLevelType w:val="hybridMultilevel"/>
    <w:tmpl w:val="7276A5E6"/>
    <w:lvl w:ilvl="0" w:tplc="041F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8F74F95"/>
    <w:multiLevelType w:val="hybridMultilevel"/>
    <w:tmpl w:val="BEC4E136"/>
    <w:lvl w:ilvl="0" w:tplc="041F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3">
    <w:nsid w:val="5AB05623"/>
    <w:multiLevelType w:val="hybridMultilevel"/>
    <w:tmpl w:val="5BA8C120"/>
    <w:lvl w:ilvl="0" w:tplc="938E1A16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D90348B"/>
    <w:multiLevelType w:val="hybridMultilevel"/>
    <w:tmpl w:val="CD92E1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9D0BEF"/>
    <w:multiLevelType w:val="hybridMultilevel"/>
    <w:tmpl w:val="F62CB17A"/>
    <w:lvl w:ilvl="0" w:tplc="041F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6">
    <w:nsid w:val="5EB46B27"/>
    <w:multiLevelType w:val="hybridMultilevel"/>
    <w:tmpl w:val="33303960"/>
    <w:lvl w:ilvl="0" w:tplc="9830EC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EDA2851"/>
    <w:multiLevelType w:val="hybridMultilevel"/>
    <w:tmpl w:val="E14EF888"/>
    <w:lvl w:ilvl="0" w:tplc="041F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8">
    <w:nsid w:val="60532503"/>
    <w:multiLevelType w:val="hybridMultilevel"/>
    <w:tmpl w:val="527A89D6"/>
    <w:lvl w:ilvl="0" w:tplc="041F0001">
      <w:start w:val="1"/>
      <w:numFmt w:val="bullet"/>
      <w:lvlText w:val=""/>
      <w:lvlJc w:val="left"/>
      <w:pPr>
        <w:ind w:left="1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9">
    <w:nsid w:val="6144420E"/>
    <w:multiLevelType w:val="hybridMultilevel"/>
    <w:tmpl w:val="B4C8D4E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060717"/>
    <w:multiLevelType w:val="hybridMultilevel"/>
    <w:tmpl w:val="DFAC5D88"/>
    <w:lvl w:ilvl="0" w:tplc="8522D340">
      <w:start w:val="3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76" w:hanging="360"/>
      </w:pPr>
    </w:lvl>
    <w:lvl w:ilvl="2" w:tplc="041F001B" w:tentative="1">
      <w:start w:val="1"/>
      <w:numFmt w:val="lowerRoman"/>
      <w:lvlText w:val="%3."/>
      <w:lvlJc w:val="right"/>
      <w:pPr>
        <w:ind w:left="2496" w:hanging="180"/>
      </w:pPr>
    </w:lvl>
    <w:lvl w:ilvl="3" w:tplc="041F000F" w:tentative="1">
      <w:start w:val="1"/>
      <w:numFmt w:val="decimal"/>
      <w:lvlText w:val="%4."/>
      <w:lvlJc w:val="left"/>
      <w:pPr>
        <w:ind w:left="3216" w:hanging="360"/>
      </w:pPr>
    </w:lvl>
    <w:lvl w:ilvl="4" w:tplc="041F0019" w:tentative="1">
      <w:start w:val="1"/>
      <w:numFmt w:val="lowerLetter"/>
      <w:lvlText w:val="%5."/>
      <w:lvlJc w:val="left"/>
      <w:pPr>
        <w:ind w:left="3936" w:hanging="360"/>
      </w:pPr>
    </w:lvl>
    <w:lvl w:ilvl="5" w:tplc="041F001B" w:tentative="1">
      <w:start w:val="1"/>
      <w:numFmt w:val="lowerRoman"/>
      <w:lvlText w:val="%6."/>
      <w:lvlJc w:val="right"/>
      <w:pPr>
        <w:ind w:left="4656" w:hanging="180"/>
      </w:pPr>
    </w:lvl>
    <w:lvl w:ilvl="6" w:tplc="041F000F" w:tentative="1">
      <w:start w:val="1"/>
      <w:numFmt w:val="decimal"/>
      <w:lvlText w:val="%7."/>
      <w:lvlJc w:val="left"/>
      <w:pPr>
        <w:ind w:left="5376" w:hanging="360"/>
      </w:pPr>
    </w:lvl>
    <w:lvl w:ilvl="7" w:tplc="041F0019" w:tentative="1">
      <w:start w:val="1"/>
      <w:numFmt w:val="lowerLetter"/>
      <w:lvlText w:val="%8."/>
      <w:lvlJc w:val="left"/>
      <w:pPr>
        <w:ind w:left="6096" w:hanging="360"/>
      </w:pPr>
    </w:lvl>
    <w:lvl w:ilvl="8" w:tplc="041F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1">
    <w:nsid w:val="685B3767"/>
    <w:multiLevelType w:val="hybridMultilevel"/>
    <w:tmpl w:val="40D45CEC"/>
    <w:lvl w:ilvl="0" w:tplc="041F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2">
    <w:nsid w:val="6BB72B4B"/>
    <w:multiLevelType w:val="hybridMultilevel"/>
    <w:tmpl w:val="3A10D1F4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7164620C"/>
    <w:multiLevelType w:val="hybridMultilevel"/>
    <w:tmpl w:val="6D885AB0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74BB0C97"/>
    <w:multiLevelType w:val="hybridMultilevel"/>
    <w:tmpl w:val="6B309FCE"/>
    <w:lvl w:ilvl="0" w:tplc="82E895B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8C6577"/>
    <w:multiLevelType w:val="hybridMultilevel"/>
    <w:tmpl w:val="AF04B5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8A7CB9"/>
    <w:multiLevelType w:val="hybridMultilevel"/>
    <w:tmpl w:val="439E6FEE"/>
    <w:lvl w:ilvl="0" w:tplc="4EDA7A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21"/>
  </w:num>
  <w:num w:numId="4">
    <w:abstractNumId w:val="7"/>
  </w:num>
  <w:num w:numId="5">
    <w:abstractNumId w:val="35"/>
  </w:num>
  <w:num w:numId="6">
    <w:abstractNumId w:val="36"/>
  </w:num>
  <w:num w:numId="7">
    <w:abstractNumId w:val="3"/>
  </w:num>
  <w:num w:numId="8">
    <w:abstractNumId w:val="17"/>
  </w:num>
  <w:num w:numId="9">
    <w:abstractNumId w:val="23"/>
  </w:num>
  <w:num w:numId="10">
    <w:abstractNumId w:val="33"/>
  </w:num>
  <w:num w:numId="11">
    <w:abstractNumId w:val="0"/>
  </w:num>
  <w:num w:numId="12">
    <w:abstractNumId w:val="1"/>
  </w:num>
  <w:num w:numId="13">
    <w:abstractNumId w:val="13"/>
  </w:num>
  <w:num w:numId="14">
    <w:abstractNumId w:val="8"/>
  </w:num>
  <w:num w:numId="15">
    <w:abstractNumId w:val="29"/>
  </w:num>
  <w:num w:numId="16">
    <w:abstractNumId w:val="34"/>
  </w:num>
  <w:num w:numId="17">
    <w:abstractNumId w:val="9"/>
  </w:num>
  <w:num w:numId="18">
    <w:abstractNumId w:val="19"/>
  </w:num>
  <w:num w:numId="19">
    <w:abstractNumId w:val="15"/>
  </w:num>
  <w:num w:numId="20">
    <w:abstractNumId w:val="28"/>
  </w:num>
  <w:num w:numId="21">
    <w:abstractNumId w:val="26"/>
  </w:num>
  <w:num w:numId="22">
    <w:abstractNumId w:val="2"/>
  </w:num>
  <w:num w:numId="23">
    <w:abstractNumId w:val="25"/>
  </w:num>
  <w:num w:numId="24">
    <w:abstractNumId w:val="16"/>
  </w:num>
  <w:num w:numId="25">
    <w:abstractNumId w:val="27"/>
  </w:num>
  <w:num w:numId="26">
    <w:abstractNumId w:val="22"/>
  </w:num>
  <w:num w:numId="27">
    <w:abstractNumId w:val="30"/>
  </w:num>
  <w:num w:numId="28">
    <w:abstractNumId w:val="31"/>
  </w:num>
  <w:num w:numId="29">
    <w:abstractNumId w:val="24"/>
  </w:num>
  <w:num w:numId="30">
    <w:abstractNumId w:val="4"/>
  </w:num>
  <w:num w:numId="31">
    <w:abstractNumId w:val="11"/>
  </w:num>
  <w:num w:numId="32">
    <w:abstractNumId w:val="14"/>
  </w:num>
  <w:num w:numId="33">
    <w:abstractNumId w:val="18"/>
  </w:num>
  <w:num w:numId="34">
    <w:abstractNumId w:val="12"/>
  </w:num>
  <w:num w:numId="35">
    <w:abstractNumId w:val="5"/>
  </w:num>
  <w:num w:numId="36">
    <w:abstractNumId w:val="20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01"/>
    <w:rsid w:val="00007F62"/>
    <w:rsid w:val="000231C4"/>
    <w:rsid w:val="00026028"/>
    <w:rsid w:val="00045E18"/>
    <w:rsid w:val="000540AF"/>
    <w:rsid w:val="00062AD3"/>
    <w:rsid w:val="00063947"/>
    <w:rsid w:val="00083292"/>
    <w:rsid w:val="00083F86"/>
    <w:rsid w:val="00094EE7"/>
    <w:rsid w:val="00096399"/>
    <w:rsid w:val="000C7EE9"/>
    <w:rsid w:val="000D7722"/>
    <w:rsid w:val="000E0191"/>
    <w:rsid w:val="0010735D"/>
    <w:rsid w:val="00115628"/>
    <w:rsid w:val="001221B8"/>
    <w:rsid w:val="001258F5"/>
    <w:rsid w:val="00171F1C"/>
    <w:rsid w:val="00177BC9"/>
    <w:rsid w:val="00197450"/>
    <w:rsid w:val="001A6D9C"/>
    <w:rsid w:val="001B55F7"/>
    <w:rsid w:val="001B72EB"/>
    <w:rsid w:val="001C45F8"/>
    <w:rsid w:val="001D5CE3"/>
    <w:rsid w:val="001E2A1C"/>
    <w:rsid w:val="001F0188"/>
    <w:rsid w:val="001F5642"/>
    <w:rsid w:val="00203EF8"/>
    <w:rsid w:val="00235EDB"/>
    <w:rsid w:val="00241028"/>
    <w:rsid w:val="00250890"/>
    <w:rsid w:val="0027680D"/>
    <w:rsid w:val="00285BEF"/>
    <w:rsid w:val="00293D3A"/>
    <w:rsid w:val="0029782B"/>
    <w:rsid w:val="002C0569"/>
    <w:rsid w:val="002C45F7"/>
    <w:rsid w:val="002D035B"/>
    <w:rsid w:val="002F2AF6"/>
    <w:rsid w:val="002F6B4F"/>
    <w:rsid w:val="00314564"/>
    <w:rsid w:val="00315C6E"/>
    <w:rsid w:val="003412AF"/>
    <w:rsid w:val="003A02C7"/>
    <w:rsid w:val="003E4543"/>
    <w:rsid w:val="004007C4"/>
    <w:rsid w:val="00405D01"/>
    <w:rsid w:val="00415F95"/>
    <w:rsid w:val="00427CA4"/>
    <w:rsid w:val="0046119E"/>
    <w:rsid w:val="0047145A"/>
    <w:rsid w:val="00477B68"/>
    <w:rsid w:val="00493269"/>
    <w:rsid w:val="00494324"/>
    <w:rsid w:val="004B06CB"/>
    <w:rsid w:val="004B0959"/>
    <w:rsid w:val="00502ECB"/>
    <w:rsid w:val="00521329"/>
    <w:rsid w:val="005300EA"/>
    <w:rsid w:val="00546112"/>
    <w:rsid w:val="005477E4"/>
    <w:rsid w:val="0055433C"/>
    <w:rsid w:val="005B3F25"/>
    <w:rsid w:val="005B5C25"/>
    <w:rsid w:val="005D1246"/>
    <w:rsid w:val="005F4C24"/>
    <w:rsid w:val="0060214E"/>
    <w:rsid w:val="00602803"/>
    <w:rsid w:val="00612B0C"/>
    <w:rsid w:val="0061305C"/>
    <w:rsid w:val="00634A43"/>
    <w:rsid w:val="006359D6"/>
    <w:rsid w:val="006861F1"/>
    <w:rsid w:val="006B77A4"/>
    <w:rsid w:val="006C421E"/>
    <w:rsid w:val="006C4DF1"/>
    <w:rsid w:val="006D3D89"/>
    <w:rsid w:val="006E0925"/>
    <w:rsid w:val="006E5414"/>
    <w:rsid w:val="00727768"/>
    <w:rsid w:val="007437C7"/>
    <w:rsid w:val="0074784E"/>
    <w:rsid w:val="00751EB0"/>
    <w:rsid w:val="0077276A"/>
    <w:rsid w:val="00795864"/>
    <w:rsid w:val="00797B22"/>
    <w:rsid w:val="007C5057"/>
    <w:rsid w:val="007C5D49"/>
    <w:rsid w:val="00802380"/>
    <w:rsid w:val="00810C06"/>
    <w:rsid w:val="00836E6F"/>
    <w:rsid w:val="008466BA"/>
    <w:rsid w:val="00850A32"/>
    <w:rsid w:val="00853F17"/>
    <w:rsid w:val="008A2ED2"/>
    <w:rsid w:val="008B23F3"/>
    <w:rsid w:val="008C3BB0"/>
    <w:rsid w:val="008C68A2"/>
    <w:rsid w:val="008F2B72"/>
    <w:rsid w:val="00905D97"/>
    <w:rsid w:val="009255CB"/>
    <w:rsid w:val="00953E9A"/>
    <w:rsid w:val="00971633"/>
    <w:rsid w:val="00971F21"/>
    <w:rsid w:val="00980225"/>
    <w:rsid w:val="00984C80"/>
    <w:rsid w:val="009A204A"/>
    <w:rsid w:val="009A2DD3"/>
    <w:rsid w:val="009F0ACB"/>
    <w:rsid w:val="00A1408F"/>
    <w:rsid w:val="00A1608C"/>
    <w:rsid w:val="00A17A45"/>
    <w:rsid w:val="00A32373"/>
    <w:rsid w:val="00A82FD4"/>
    <w:rsid w:val="00A95793"/>
    <w:rsid w:val="00A9769D"/>
    <w:rsid w:val="00AC0B19"/>
    <w:rsid w:val="00AC35BD"/>
    <w:rsid w:val="00AE62CD"/>
    <w:rsid w:val="00AF20BA"/>
    <w:rsid w:val="00B25CF1"/>
    <w:rsid w:val="00B41EA9"/>
    <w:rsid w:val="00B46042"/>
    <w:rsid w:val="00B64BD4"/>
    <w:rsid w:val="00B90C25"/>
    <w:rsid w:val="00B95D52"/>
    <w:rsid w:val="00BA5FB9"/>
    <w:rsid w:val="00BE5AC4"/>
    <w:rsid w:val="00C1250F"/>
    <w:rsid w:val="00C2383F"/>
    <w:rsid w:val="00C274E2"/>
    <w:rsid w:val="00C37D16"/>
    <w:rsid w:val="00C55272"/>
    <w:rsid w:val="00C60152"/>
    <w:rsid w:val="00CA3DAF"/>
    <w:rsid w:val="00CA76A5"/>
    <w:rsid w:val="00CB047D"/>
    <w:rsid w:val="00CC1AB8"/>
    <w:rsid w:val="00CD3635"/>
    <w:rsid w:val="00CE34D7"/>
    <w:rsid w:val="00D20C9A"/>
    <w:rsid w:val="00D247A5"/>
    <w:rsid w:val="00D413CD"/>
    <w:rsid w:val="00D5453F"/>
    <w:rsid w:val="00D83168"/>
    <w:rsid w:val="00D97247"/>
    <w:rsid w:val="00DB1E8E"/>
    <w:rsid w:val="00DB481A"/>
    <w:rsid w:val="00DB6876"/>
    <w:rsid w:val="00DE2539"/>
    <w:rsid w:val="00DF32F3"/>
    <w:rsid w:val="00E064F3"/>
    <w:rsid w:val="00E069A1"/>
    <w:rsid w:val="00E109BA"/>
    <w:rsid w:val="00E1267B"/>
    <w:rsid w:val="00E1439A"/>
    <w:rsid w:val="00E26F11"/>
    <w:rsid w:val="00E702E5"/>
    <w:rsid w:val="00E926AF"/>
    <w:rsid w:val="00EA57C7"/>
    <w:rsid w:val="00ED1492"/>
    <w:rsid w:val="00EF2B6A"/>
    <w:rsid w:val="00F1072D"/>
    <w:rsid w:val="00F149C0"/>
    <w:rsid w:val="00F2024B"/>
    <w:rsid w:val="00F60E9A"/>
    <w:rsid w:val="00F621FA"/>
    <w:rsid w:val="00F71C49"/>
    <w:rsid w:val="00F73B88"/>
    <w:rsid w:val="00F93CF6"/>
    <w:rsid w:val="00F97707"/>
    <w:rsid w:val="00FD185F"/>
    <w:rsid w:val="00FD4610"/>
    <w:rsid w:val="00FE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5D0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A3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A3DAF"/>
  </w:style>
  <w:style w:type="paragraph" w:styleId="Altbilgi">
    <w:name w:val="footer"/>
    <w:basedOn w:val="Normal"/>
    <w:link w:val="AltbilgiChar"/>
    <w:uiPriority w:val="99"/>
    <w:unhideWhenUsed/>
    <w:rsid w:val="00CA3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A3DAF"/>
  </w:style>
  <w:style w:type="character" w:styleId="Kpr">
    <w:name w:val="Hyperlink"/>
    <w:basedOn w:val="VarsaylanParagrafYazTipi"/>
    <w:uiPriority w:val="99"/>
    <w:semiHidden/>
    <w:unhideWhenUsed/>
    <w:rsid w:val="00CA3D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5D0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A3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A3DAF"/>
  </w:style>
  <w:style w:type="paragraph" w:styleId="Altbilgi">
    <w:name w:val="footer"/>
    <w:basedOn w:val="Normal"/>
    <w:link w:val="AltbilgiChar"/>
    <w:uiPriority w:val="99"/>
    <w:unhideWhenUsed/>
    <w:rsid w:val="00CA3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A3DAF"/>
  </w:style>
  <w:style w:type="character" w:styleId="Kpr">
    <w:name w:val="Hyperlink"/>
    <w:basedOn w:val="VarsaylanParagrafYazTipi"/>
    <w:uiPriority w:val="99"/>
    <w:semiHidden/>
    <w:unhideWhenUsed/>
    <w:rsid w:val="00CA3D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bertgenau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ASUSS</dc:creator>
  <cp:lastModifiedBy>hp-</cp:lastModifiedBy>
  <cp:revision>78</cp:revision>
  <dcterms:created xsi:type="dcterms:W3CDTF">2016-04-07T12:27:00Z</dcterms:created>
  <dcterms:modified xsi:type="dcterms:W3CDTF">2018-12-12T14:37:00Z</dcterms:modified>
</cp:coreProperties>
</file>